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0C2B3E" w14:textId="77777777" w:rsidR="00716307" w:rsidRPr="00716307" w:rsidRDefault="00716307" w:rsidP="00716307">
            <w:pPr>
              <w:rPr>
                <w:color w:val="000000"/>
              </w:rPr>
            </w:pPr>
            <w:r w:rsidRPr="00716307">
              <w:t>UNIVERSIDAD DE LLEIDA</w:t>
            </w:r>
          </w:p>
          <w:p w14:paraId="220C1765" w14:textId="4F7BF6D5" w:rsidR="00C2083B" w:rsidRPr="00A87196" w:rsidRDefault="00C2083B" w:rsidP="001867D4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114392" w14:textId="77777777" w:rsidR="00716307" w:rsidRPr="00716307" w:rsidRDefault="00716307" w:rsidP="00716307">
            <w:pPr>
              <w:rPr>
                <w:color w:val="000000"/>
              </w:rPr>
            </w:pPr>
            <w:r w:rsidRPr="00716307">
              <w:t>DPTO. GEOGRAFIA Y SOCIOLOGIA</w:t>
            </w:r>
          </w:p>
          <w:p w14:paraId="784CD95F" w14:textId="77777777" w:rsidR="007E2B1F" w:rsidRPr="00A87196" w:rsidRDefault="007E2B1F" w:rsidP="001867D4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D8E801" w14:textId="50D76D6E" w:rsidR="00716307" w:rsidRPr="00716307" w:rsidRDefault="00716307" w:rsidP="00716307">
            <w:pPr>
              <w:rPr>
                <w:color w:val="000000"/>
              </w:rPr>
            </w:pPr>
            <w:r w:rsidRPr="00716307">
              <w:t>EL CRECIMIENTO DE LA POBLACION A ESCALA</w:t>
            </w:r>
            <w:r>
              <w:t xml:space="preserve"> </w:t>
            </w:r>
            <w:r w:rsidRPr="00716307">
              <w:t>MUNICIPAL EN EUROPA COMO INDICADOR DE TRANSFORMACION ECONOMICA (SS. XIX - XX). EL CASO DEL IMPACTO DE LAS ESTACIONES FERROVIARIAS.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CCFC845" w14:textId="77777777" w:rsidR="00716307" w:rsidRPr="00A87196" w:rsidRDefault="00716307" w:rsidP="00716307">
            <w:r w:rsidRPr="009F3C57">
              <w:rPr>
                <w:color w:val="000000"/>
              </w:rPr>
              <w:t>CSO2015-65733-P</w:t>
            </w:r>
            <w:r>
              <w:rPr>
                <w:color w:val="000000"/>
              </w:rPr>
              <w:t xml:space="preserve"> </w:t>
            </w:r>
          </w:p>
          <w:p w14:paraId="7FEC3F4B" w14:textId="2D7382D0" w:rsidR="007E2B1F" w:rsidRPr="00A87196" w:rsidRDefault="007E2B1F" w:rsidP="007E2B1F"/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3E18B3E1" w:rsidR="008F1BF7" w:rsidRPr="008F1BF7" w:rsidRDefault="00646FDF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1-ene-2016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9D28274" w:rsidR="008F1BF7" w:rsidRPr="008F1BF7" w:rsidRDefault="00716307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31-dic-2018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E414CE9" w14:textId="77777777" w:rsidR="00716307" w:rsidRPr="00716307" w:rsidRDefault="00716307" w:rsidP="00716307">
            <w:pPr>
              <w:rPr>
                <w:color w:val="000000"/>
              </w:rPr>
            </w:pPr>
            <w:r w:rsidRPr="00716307">
              <w:rPr>
                <w:color w:val="000000"/>
              </w:rPr>
              <w:t>17.787</w:t>
            </w:r>
          </w:p>
          <w:p w14:paraId="66699A36" w14:textId="3DEA5046" w:rsidR="00667F51" w:rsidRPr="00A87196" w:rsidRDefault="00667F51" w:rsidP="001867D4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F010555" w14:textId="15367AC1" w:rsidR="00716307" w:rsidRPr="00716307" w:rsidRDefault="00716307" w:rsidP="00716307">
            <w:pPr>
              <w:rPr>
                <w:color w:val="000000"/>
              </w:rPr>
            </w:pPr>
            <w:r w:rsidRPr="00716307">
              <w:t>POBLACÓN\MUNICIPIOS\SIGLOS XX- XX\EUROPA\ESPAÑA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8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C136C5B" w14:textId="77777777" w:rsidR="00667F51" w:rsidRPr="00A84DBD" w:rsidRDefault="00667F51" w:rsidP="007E2B1F">
      <w:bookmarkStart w:id="0" w:name="_GoBack"/>
      <w:bookmarkEnd w:id="0"/>
    </w:p>
    <w:p w14:paraId="6CCF1BC2" w14:textId="77777777" w:rsidR="00AC0F8A" w:rsidRPr="00A84DBD" w:rsidRDefault="00AC0F8A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24386F"/>
    <w:rsid w:val="00273A4D"/>
    <w:rsid w:val="00277A3C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16307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90B6D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201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4</cp:revision>
  <dcterms:created xsi:type="dcterms:W3CDTF">2016-08-18T17:56:00Z</dcterms:created>
  <dcterms:modified xsi:type="dcterms:W3CDTF">2016-11-08T16:30:00Z</dcterms:modified>
</cp:coreProperties>
</file>