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55ABD" w14:textId="77777777" w:rsidR="00995416" w:rsidRPr="00D4336A" w:rsidRDefault="000A47B3" w:rsidP="004B43EE">
      <w:pPr>
        <w:spacing w:before="120" w:after="120"/>
        <w:ind w:firstLine="709"/>
      </w:pPr>
      <w:r w:rsidRPr="00D4336A">
        <w:rPr>
          <w:noProof/>
        </w:rPr>
        <w:drawing>
          <wp:anchor distT="0" distB="0" distL="114300" distR="114300" simplePos="0" relativeHeight="251658240" behindDoc="0" locked="0" layoutInCell="1" allowOverlap="1" wp14:anchorId="3A0A2D46" wp14:editId="3377AF4C">
            <wp:simplePos x="0" y="0"/>
            <wp:positionH relativeFrom="column">
              <wp:posOffset>-233680</wp:posOffset>
            </wp:positionH>
            <wp:positionV relativeFrom="paragraph">
              <wp:posOffset>-671830</wp:posOffset>
            </wp:positionV>
            <wp:extent cx="1348740" cy="1114425"/>
            <wp:effectExtent l="19050" t="0" r="3810" b="0"/>
            <wp:wrapNone/>
            <wp:docPr id="3" name="Imagen 3" descr="G:\Asociación de Geógrafos Españoles\Logotipos_AGE\Logo 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ociación de Geógrafos Españoles\Logotipos_AGE\Logo AGE.jpg"/>
                    <pic:cNvPicPr>
                      <a:picLocks noChangeAspect="1" noChangeArrowheads="1"/>
                    </pic:cNvPicPr>
                  </pic:nvPicPr>
                  <pic:blipFill>
                    <a:blip r:embed="rId7" cstate="print"/>
                    <a:srcRect/>
                    <a:stretch>
                      <a:fillRect/>
                    </a:stretch>
                  </pic:blipFill>
                  <pic:spPr bwMode="auto">
                    <a:xfrm>
                      <a:off x="0" y="0"/>
                      <a:ext cx="1348740" cy="1114425"/>
                    </a:xfrm>
                    <a:prstGeom prst="rect">
                      <a:avLst/>
                    </a:prstGeom>
                    <a:noFill/>
                    <a:ln w="9525">
                      <a:noFill/>
                      <a:miter lim="800000"/>
                      <a:headEnd/>
                      <a:tailEnd/>
                    </a:ln>
                  </pic:spPr>
                </pic:pic>
              </a:graphicData>
            </a:graphic>
          </wp:anchor>
        </w:drawing>
      </w:r>
    </w:p>
    <w:p w14:paraId="71F6D43B" w14:textId="77777777" w:rsidR="007E2B1F" w:rsidRPr="00D4336A" w:rsidRDefault="007E2B1F" w:rsidP="00857B3E">
      <w:pPr>
        <w:spacing w:before="120" w:after="120"/>
        <w:ind w:firstLine="709"/>
        <w:jc w:val="both"/>
      </w:pPr>
    </w:p>
    <w:tbl>
      <w:tblPr>
        <w:tblStyle w:val="Tablaconcuadrcula"/>
        <w:tblpPr w:leftFromText="141" w:rightFromText="141" w:vertAnchor="page" w:horzAnchor="margin" w:tblpY="2131"/>
        <w:tblW w:w="9889" w:type="dxa"/>
        <w:tblLook w:val="04A0" w:firstRow="1" w:lastRow="0" w:firstColumn="1" w:lastColumn="0" w:noHBand="0" w:noVBand="1"/>
      </w:tblPr>
      <w:tblGrid>
        <w:gridCol w:w="1951"/>
        <w:gridCol w:w="2410"/>
        <w:gridCol w:w="5528"/>
      </w:tblGrid>
      <w:tr w:rsidR="007E2B1F" w:rsidRPr="00D4336A" w14:paraId="10BF146E" w14:textId="77777777" w:rsidTr="007E2B1F">
        <w:trPr>
          <w:trHeight w:val="283"/>
        </w:trPr>
        <w:tc>
          <w:tcPr>
            <w:tcW w:w="9889" w:type="dxa"/>
            <w:gridSpan w:val="3"/>
            <w:tcBorders>
              <w:top w:val="single" w:sz="12" w:space="0" w:color="auto"/>
              <w:left w:val="single" w:sz="12" w:space="0" w:color="auto"/>
              <w:bottom w:val="single" w:sz="12" w:space="0" w:color="auto"/>
              <w:right w:val="single" w:sz="12" w:space="0" w:color="auto"/>
            </w:tcBorders>
          </w:tcPr>
          <w:p w14:paraId="2538D7E4" w14:textId="77777777" w:rsidR="007E2B1F" w:rsidRPr="00D4336A" w:rsidRDefault="007E2B1F" w:rsidP="007E2B1F">
            <w:pPr>
              <w:jc w:val="center"/>
              <w:rPr>
                <w:b/>
              </w:rPr>
            </w:pPr>
            <w:r w:rsidRPr="00D4336A">
              <w:rPr>
                <w:b/>
              </w:rPr>
              <w:t>Datos sobre proyectos de investigación</w:t>
            </w:r>
          </w:p>
        </w:tc>
      </w:tr>
      <w:tr w:rsidR="007E2B1F" w:rsidRPr="00D4336A" w14:paraId="22BCC51B" w14:textId="77777777" w:rsidTr="008009B0">
        <w:trPr>
          <w:trHeight w:val="283"/>
        </w:trPr>
        <w:tc>
          <w:tcPr>
            <w:tcW w:w="1951" w:type="dxa"/>
            <w:tcBorders>
              <w:top w:val="single" w:sz="12" w:space="0" w:color="auto"/>
              <w:left w:val="single" w:sz="12" w:space="0" w:color="auto"/>
              <w:bottom w:val="nil"/>
              <w:right w:val="single" w:sz="4" w:space="0" w:color="auto"/>
            </w:tcBorders>
          </w:tcPr>
          <w:p w14:paraId="0D7F8832" w14:textId="77777777" w:rsidR="007E2B1F" w:rsidRPr="00D4336A" w:rsidRDefault="007E2B1F" w:rsidP="007E2B1F">
            <w:pPr>
              <w:rPr>
                <w:b/>
              </w:rPr>
            </w:pPr>
            <w:r w:rsidRPr="00D4336A">
              <w:rPr>
                <w:b/>
              </w:rPr>
              <w:t>IP (Investigador Principal) y Filiación:</w:t>
            </w:r>
          </w:p>
        </w:tc>
        <w:tc>
          <w:tcPr>
            <w:tcW w:w="2410" w:type="dxa"/>
            <w:tcBorders>
              <w:top w:val="single" w:sz="12" w:space="0" w:color="auto"/>
              <w:left w:val="single" w:sz="4" w:space="0" w:color="auto"/>
              <w:bottom w:val="single" w:sz="2" w:space="0" w:color="auto"/>
              <w:right w:val="single" w:sz="2" w:space="0" w:color="auto"/>
            </w:tcBorders>
          </w:tcPr>
          <w:p w14:paraId="70989D89" w14:textId="77777777" w:rsidR="007E2B1F" w:rsidRPr="00D4336A" w:rsidRDefault="007E2B1F" w:rsidP="007E2B1F">
            <w:r w:rsidRPr="00D4336A">
              <w:t>Apellidos, Nombre:</w:t>
            </w:r>
          </w:p>
        </w:tc>
        <w:tc>
          <w:tcPr>
            <w:tcW w:w="5528" w:type="dxa"/>
            <w:tcBorders>
              <w:top w:val="single" w:sz="12" w:space="0" w:color="auto"/>
              <w:left w:val="single" w:sz="2" w:space="0" w:color="auto"/>
              <w:bottom w:val="single" w:sz="2" w:space="0" w:color="auto"/>
              <w:right w:val="single" w:sz="12" w:space="0" w:color="auto"/>
            </w:tcBorders>
          </w:tcPr>
          <w:p w14:paraId="7A06EDD2" w14:textId="77777777" w:rsidR="007E2B1F" w:rsidRPr="00D4336A" w:rsidRDefault="00C266D8" w:rsidP="007E2B1F">
            <w:r w:rsidRPr="00D4336A">
              <w:t>Rocío Silva Pérez (IP1)</w:t>
            </w:r>
          </w:p>
          <w:p w14:paraId="29E07387" w14:textId="08876C51" w:rsidR="00C266D8" w:rsidRPr="00D4336A" w:rsidRDefault="00C266D8" w:rsidP="007E2B1F">
            <w:r w:rsidRPr="00D4336A">
              <w:t>Víctor Fernández Salinas (IP2)</w:t>
            </w:r>
          </w:p>
        </w:tc>
      </w:tr>
      <w:tr w:rsidR="00C2083B" w:rsidRPr="00D4336A" w14:paraId="44EA3284" w14:textId="77777777" w:rsidTr="008009B0">
        <w:trPr>
          <w:trHeight w:val="283"/>
        </w:trPr>
        <w:tc>
          <w:tcPr>
            <w:tcW w:w="1951" w:type="dxa"/>
            <w:tcBorders>
              <w:top w:val="nil"/>
              <w:left w:val="single" w:sz="12" w:space="0" w:color="auto"/>
              <w:bottom w:val="nil"/>
              <w:right w:val="single" w:sz="4" w:space="0" w:color="auto"/>
            </w:tcBorders>
          </w:tcPr>
          <w:p w14:paraId="62A0C14A" w14:textId="76DE996E" w:rsidR="00C2083B" w:rsidRPr="00D4336A" w:rsidRDefault="00C2083B"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4C24277F" w14:textId="22E859A8" w:rsidR="00C2083B" w:rsidRPr="00D4336A" w:rsidRDefault="00C2083B" w:rsidP="007E2B1F">
            <w:r w:rsidRPr="00D4336A">
              <w:t>Universidad y Facultad, o Institución:</w:t>
            </w:r>
          </w:p>
        </w:tc>
        <w:tc>
          <w:tcPr>
            <w:tcW w:w="5528" w:type="dxa"/>
            <w:tcBorders>
              <w:top w:val="single" w:sz="2" w:space="0" w:color="auto"/>
              <w:left w:val="single" w:sz="2" w:space="0" w:color="auto"/>
              <w:bottom w:val="single" w:sz="2" w:space="0" w:color="auto"/>
              <w:right w:val="single" w:sz="12" w:space="0" w:color="auto"/>
            </w:tcBorders>
          </w:tcPr>
          <w:p w14:paraId="16282864" w14:textId="77777777" w:rsidR="00FB106A" w:rsidRPr="00D4336A" w:rsidRDefault="00FB106A" w:rsidP="00FB106A">
            <w:pPr>
              <w:rPr>
                <w:color w:val="000000"/>
              </w:rPr>
            </w:pPr>
            <w:r w:rsidRPr="00D4336A">
              <w:t>UNIVERSIDAD DE SEVILLA</w:t>
            </w:r>
          </w:p>
          <w:p w14:paraId="220C1765" w14:textId="4F7BF6D5" w:rsidR="00C2083B" w:rsidRPr="00D4336A" w:rsidRDefault="00C2083B" w:rsidP="00FB106A"/>
        </w:tc>
      </w:tr>
      <w:tr w:rsidR="007E2B1F" w:rsidRPr="00D4336A" w14:paraId="373C0008" w14:textId="77777777" w:rsidTr="008009B0">
        <w:trPr>
          <w:trHeight w:val="283"/>
        </w:trPr>
        <w:tc>
          <w:tcPr>
            <w:tcW w:w="1951" w:type="dxa"/>
            <w:tcBorders>
              <w:top w:val="nil"/>
              <w:left w:val="single" w:sz="12" w:space="0" w:color="auto"/>
              <w:bottom w:val="nil"/>
              <w:right w:val="single" w:sz="4" w:space="0" w:color="auto"/>
            </w:tcBorders>
          </w:tcPr>
          <w:p w14:paraId="3EE26617" w14:textId="77777777" w:rsidR="007E2B1F" w:rsidRPr="00D4336A" w:rsidRDefault="007E2B1F"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0E734C90" w14:textId="77777777" w:rsidR="007E2B1F" w:rsidRPr="00D4336A" w:rsidRDefault="007E2B1F" w:rsidP="007E2B1F">
            <w:r w:rsidRPr="00D4336A">
              <w:t>Departamento:</w:t>
            </w:r>
          </w:p>
        </w:tc>
        <w:tc>
          <w:tcPr>
            <w:tcW w:w="5528" w:type="dxa"/>
            <w:tcBorders>
              <w:top w:val="single" w:sz="2" w:space="0" w:color="auto"/>
              <w:left w:val="single" w:sz="2" w:space="0" w:color="auto"/>
              <w:bottom w:val="single" w:sz="2" w:space="0" w:color="auto"/>
              <w:right w:val="single" w:sz="12" w:space="0" w:color="auto"/>
            </w:tcBorders>
          </w:tcPr>
          <w:p w14:paraId="25D833F5" w14:textId="77777777" w:rsidR="00FB106A" w:rsidRPr="00D4336A" w:rsidRDefault="00FB106A" w:rsidP="00FB106A">
            <w:pPr>
              <w:rPr>
                <w:color w:val="000000"/>
              </w:rPr>
            </w:pPr>
            <w:r w:rsidRPr="00D4336A">
              <w:t>DPTO. GEOGRAFIA HUMANA</w:t>
            </w:r>
          </w:p>
          <w:p w14:paraId="784CD95F" w14:textId="77777777" w:rsidR="007E2B1F" w:rsidRPr="00D4336A" w:rsidRDefault="007E2B1F" w:rsidP="001867D4"/>
        </w:tc>
      </w:tr>
      <w:tr w:rsidR="007E2B1F" w:rsidRPr="00D4336A" w14:paraId="04E52B39" w14:textId="77777777" w:rsidTr="008009B0">
        <w:trPr>
          <w:trHeight w:val="283"/>
        </w:trPr>
        <w:tc>
          <w:tcPr>
            <w:tcW w:w="1951" w:type="dxa"/>
            <w:tcBorders>
              <w:top w:val="nil"/>
              <w:left w:val="single" w:sz="12" w:space="0" w:color="auto"/>
              <w:bottom w:val="nil"/>
              <w:right w:val="single" w:sz="4" w:space="0" w:color="auto"/>
            </w:tcBorders>
          </w:tcPr>
          <w:p w14:paraId="13DA09C0" w14:textId="77777777" w:rsidR="007E2B1F" w:rsidRPr="00D4336A" w:rsidRDefault="007E2B1F"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2EB4D23C" w14:textId="77777777" w:rsidR="007E2B1F" w:rsidRPr="00D4336A" w:rsidRDefault="007E2B1F" w:rsidP="007E2B1F">
            <w:r w:rsidRPr="00D4336A">
              <w:t>Grupo de Investigación:</w:t>
            </w:r>
          </w:p>
        </w:tc>
        <w:tc>
          <w:tcPr>
            <w:tcW w:w="5528" w:type="dxa"/>
            <w:tcBorders>
              <w:top w:val="single" w:sz="2" w:space="0" w:color="auto"/>
              <w:left w:val="single" w:sz="2" w:space="0" w:color="auto"/>
              <w:bottom w:val="single" w:sz="2" w:space="0" w:color="auto"/>
              <w:right w:val="single" w:sz="12" w:space="0" w:color="auto"/>
            </w:tcBorders>
          </w:tcPr>
          <w:p w14:paraId="69F20636" w14:textId="339305F5" w:rsidR="007E2B1F" w:rsidRPr="00D4336A" w:rsidRDefault="00C266D8" w:rsidP="007E2B1F">
            <w:r w:rsidRPr="00D4336A">
              <w:t>No procede</w:t>
            </w:r>
          </w:p>
        </w:tc>
      </w:tr>
      <w:tr w:rsidR="007E2B1F" w:rsidRPr="00D4336A" w14:paraId="00CF2527" w14:textId="77777777" w:rsidTr="008009B0">
        <w:trPr>
          <w:trHeight w:val="283"/>
        </w:trPr>
        <w:tc>
          <w:tcPr>
            <w:tcW w:w="1951" w:type="dxa"/>
            <w:tcBorders>
              <w:top w:val="nil"/>
              <w:left w:val="single" w:sz="12" w:space="0" w:color="auto"/>
              <w:bottom w:val="nil"/>
              <w:right w:val="single" w:sz="4" w:space="0" w:color="auto"/>
            </w:tcBorders>
          </w:tcPr>
          <w:p w14:paraId="66B7E8DF" w14:textId="77777777" w:rsidR="007E2B1F" w:rsidRPr="00D4336A" w:rsidRDefault="007E2B1F"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386D9192" w14:textId="31D7B496" w:rsidR="007E2B1F" w:rsidRPr="00D4336A" w:rsidRDefault="007E2B1F" w:rsidP="00AC0F8A">
            <w:r w:rsidRPr="00D4336A">
              <w:t>Área de Adscripción</w:t>
            </w:r>
            <w:r w:rsidR="00AC0F8A" w:rsidRPr="00D4336A">
              <w:rPr>
                <w:vertAlign w:val="superscript"/>
              </w:rPr>
              <w:t>1</w:t>
            </w:r>
            <w:r w:rsidRPr="00D4336A">
              <w:t>:</w:t>
            </w:r>
          </w:p>
        </w:tc>
        <w:tc>
          <w:tcPr>
            <w:tcW w:w="5528" w:type="dxa"/>
            <w:tcBorders>
              <w:top w:val="single" w:sz="2" w:space="0" w:color="auto"/>
              <w:left w:val="single" w:sz="2" w:space="0" w:color="auto"/>
              <w:bottom w:val="single" w:sz="2" w:space="0" w:color="auto"/>
              <w:right w:val="single" w:sz="12" w:space="0" w:color="auto"/>
            </w:tcBorders>
          </w:tcPr>
          <w:p w14:paraId="5E7670B8" w14:textId="4B5F12E8" w:rsidR="007E2B1F" w:rsidRPr="00D4336A" w:rsidRDefault="00C266D8" w:rsidP="007E2B1F">
            <w:r w:rsidRPr="00D4336A">
              <w:t>Geografía Humana</w:t>
            </w:r>
          </w:p>
        </w:tc>
      </w:tr>
      <w:tr w:rsidR="00C266D8" w:rsidRPr="00D4336A" w14:paraId="620D6F73" w14:textId="77777777" w:rsidTr="008009B0">
        <w:trPr>
          <w:trHeight w:val="283"/>
        </w:trPr>
        <w:tc>
          <w:tcPr>
            <w:tcW w:w="1951" w:type="dxa"/>
            <w:tcBorders>
              <w:top w:val="nil"/>
              <w:left w:val="single" w:sz="12" w:space="0" w:color="auto"/>
              <w:bottom w:val="nil"/>
              <w:right w:val="single" w:sz="4" w:space="0" w:color="auto"/>
            </w:tcBorders>
          </w:tcPr>
          <w:p w14:paraId="25D108A2" w14:textId="77777777" w:rsidR="00C266D8" w:rsidRPr="00D4336A" w:rsidRDefault="00C266D8" w:rsidP="00C266D8">
            <w:pPr>
              <w:rPr>
                <w:b/>
              </w:rPr>
            </w:pPr>
          </w:p>
        </w:tc>
        <w:tc>
          <w:tcPr>
            <w:tcW w:w="2410" w:type="dxa"/>
            <w:tcBorders>
              <w:top w:val="single" w:sz="2" w:space="0" w:color="auto"/>
              <w:left w:val="single" w:sz="4" w:space="0" w:color="auto"/>
              <w:bottom w:val="single" w:sz="2" w:space="0" w:color="auto"/>
              <w:right w:val="single" w:sz="2" w:space="0" w:color="auto"/>
            </w:tcBorders>
          </w:tcPr>
          <w:p w14:paraId="5F4502EC" w14:textId="77777777" w:rsidR="00C266D8" w:rsidRPr="00D4336A" w:rsidRDefault="00C266D8" w:rsidP="00C266D8">
            <w:r w:rsidRPr="00D4336A">
              <w:t>Dirección Postal:</w:t>
            </w:r>
          </w:p>
        </w:tc>
        <w:tc>
          <w:tcPr>
            <w:tcW w:w="5528" w:type="dxa"/>
            <w:tcBorders>
              <w:top w:val="single" w:sz="2" w:space="0" w:color="auto"/>
              <w:left w:val="single" w:sz="2" w:space="0" w:color="auto"/>
              <w:bottom w:val="single" w:sz="2" w:space="0" w:color="auto"/>
              <w:right w:val="single" w:sz="12" w:space="0" w:color="auto"/>
            </w:tcBorders>
          </w:tcPr>
          <w:p w14:paraId="758DF56E" w14:textId="43905C7A" w:rsidR="00C266D8" w:rsidRPr="00D4336A" w:rsidRDefault="00C266D8" w:rsidP="00C266D8">
            <w:r w:rsidRPr="00D4336A">
              <w:t>Calle Doña María de Padilla s/n 41004 Sevilla</w:t>
            </w:r>
          </w:p>
        </w:tc>
      </w:tr>
      <w:tr w:rsidR="00C266D8" w:rsidRPr="00D4336A" w14:paraId="07F96F77" w14:textId="77777777" w:rsidTr="008009B0">
        <w:trPr>
          <w:trHeight w:val="283"/>
        </w:trPr>
        <w:tc>
          <w:tcPr>
            <w:tcW w:w="1951" w:type="dxa"/>
            <w:tcBorders>
              <w:top w:val="nil"/>
              <w:left w:val="single" w:sz="12" w:space="0" w:color="auto"/>
              <w:bottom w:val="nil"/>
              <w:right w:val="single" w:sz="4" w:space="0" w:color="auto"/>
            </w:tcBorders>
          </w:tcPr>
          <w:p w14:paraId="38797D99" w14:textId="77777777" w:rsidR="00C266D8" w:rsidRPr="00D4336A" w:rsidRDefault="00C266D8" w:rsidP="00C266D8">
            <w:pPr>
              <w:rPr>
                <w:b/>
              </w:rPr>
            </w:pPr>
          </w:p>
        </w:tc>
        <w:tc>
          <w:tcPr>
            <w:tcW w:w="2410" w:type="dxa"/>
            <w:tcBorders>
              <w:top w:val="single" w:sz="2" w:space="0" w:color="auto"/>
              <w:left w:val="single" w:sz="4" w:space="0" w:color="auto"/>
              <w:bottom w:val="single" w:sz="2" w:space="0" w:color="auto"/>
              <w:right w:val="single" w:sz="2" w:space="0" w:color="auto"/>
            </w:tcBorders>
          </w:tcPr>
          <w:p w14:paraId="27D422DC" w14:textId="77777777" w:rsidR="00C266D8" w:rsidRPr="00D4336A" w:rsidRDefault="00C266D8" w:rsidP="00C266D8">
            <w:r w:rsidRPr="00D4336A">
              <w:t>Teléfono:</w:t>
            </w:r>
          </w:p>
        </w:tc>
        <w:tc>
          <w:tcPr>
            <w:tcW w:w="5528" w:type="dxa"/>
            <w:tcBorders>
              <w:top w:val="single" w:sz="2" w:space="0" w:color="auto"/>
              <w:left w:val="single" w:sz="2" w:space="0" w:color="auto"/>
              <w:bottom w:val="single" w:sz="2" w:space="0" w:color="auto"/>
              <w:right w:val="single" w:sz="12" w:space="0" w:color="auto"/>
            </w:tcBorders>
          </w:tcPr>
          <w:p w14:paraId="104A2851" w14:textId="55C44E52" w:rsidR="00C266D8" w:rsidRPr="00D4336A" w:rsidRDefault="00C266D8" w:rsidP="00C266D8">
            <w:r w:rsidRPr="00D4336A">
              <w:t>954551376</w:t>
            </w:r>
          </w:p>
        </w:tc>
      </w:tr>
      <w:tr w:rsidR="00C266D8" w:rsidRPr="00D4336A" w14:paraId="2953A6D6" w14:textId="77777777" w:rsidTr="008009B0">
        <w:trPr>
          <w:trHeight w:val="283"/>
        </w:trPr>
        <w:tc>
          <w:tcPr>
            <w:tcW w:w="1951" w:type="dxa"/>
            <w:tcBorders>
              <w:top w:val="nil"/>
              <w:left w:val="single" w:sz="12" w:space="0" w:color="auto"/>
              <w:bottom w:val="nil"/>
              <w:right w:val="single" w:sz="4" w:space="0" w:color="auto"/>
            </w:tcBorders>
          </w:tcPr>
          <w:p w14:paraId="0735D903" w14:textId="77777777" w:rsidR="00C266D8" w:rsidRPr="00D4336A" w:rsidRDefault="00C266D8" w:rsidP="00C266D8">
            <w:pPr>
              <w:rPr>
                <w:b/>
              </w:rPr>
            </w:pPr>
          </w:p>
        </w:tc>
        <w:tc>
          <w:tcPr>
            <w:tcW w:w="2410" w:type="dxa"/>
            <w:tcBorders>
              <w:top w:val="single" w:sz="2" w:space="0" w:color="auto"/>
              <w:left w:val="single" w:sz="4" w:space="0" w:color="auto"/>
              <w:bottom w:val="single" w:sz="2" w:space="0" w:color="auto"/>
              <w:right w:val="single" w:sz="2" w:space="0" w:color="auto"/>
            </w:tcBorders>
          </w:tcPr>
          <w:p w14:paraId="37D30515" w14:textId="77777777" w:rsidR="00C266D8" w:rsidRPr="00D4336A" w:rsidRDefault="00C266D8" w:rsidP="00C266D8">
            <w:r w:rsidRPr="00D4336A">
              <w:t>URL de la web:</w:t>
            </w:r>
          </w:p>
        </w:tc>
        <w:tc>
          <w:tcPr>
            <w:tcW w:w="5528" w:type="dxa"/>
            <w:tcBorders>
              <w:top w:val="single" w:sz="2" w:space="0" w:color="auto"/>
              <w:left w:val="single" w:sz="2" w:space="0" w:color="auto"/>
              <w:bottom w:val="single" w:sz="2" w:space="0" w:color="auto"/>
              <w:right w:val="single" w:sz="12" w:space="0" w:color="auto"/>
            </w:tcBorders>
          </w:tcPr>
          <w:p w14:paraId="3576CAED" w14:textId="535749DD" w:rsidR="00C266D8" w:rsidRPr="00D4336A" w:rsidRDefault="00C266D8" w:rsidP="00C266D8">
            <w:r w:rsidRPr="00D4336A">
              <w:t>No ha lugar</w:t>
            </w:r>
          </w:p>
        </w:tc>
      </w:tr>
      <w:tr w:rsidR="00C266D8" w:rsidRPr="00D4336A" w14:paraId="5973BD05" w14:textId="77777777" w:rsidTr="008009B0">
        <w:trPr>
          <w:trHeight w:val="283"/>
        </w:trPr>
        <w:tc>
          <w:tcPr>
            <w:tcW w:w="1951" w:type="dxa"/>
            <w:tcBorders>
              <w:top w:val="nil"/>
              <w:left w:val="single" w:sz="12" w:space="0" w:color="auto"/>
              <w:bottom w:val="single" w:sz="12" w:space="0" w:color="auto"/>
              <w:right w:val="single" w:sz="4" w:space="0" w:color="auto"/>
            </w:tcBorders>
          </w:tcPr>
          <w:p w14:paraId="09343730" w14:textId="77777777" w:rsidR="00C266D8" w:rsidRPr="00D4336A" w:rsidRDefault="00C266D8" w:rsidP="00C266D8">
            <w:pPr>
              <w:rPr>
                <w:b/>
              </w:rPr>
            </w:pPr>
          </w:p>
        </w:tc>
        <w:tc>
          <w:tcPr>
            <w:tcW w:w="2410" w:type="dxa"/>
            <w:tcBorders>
              <w:top w:val="single" w:sz="2" w:space="0" w:color="auto"/>
              <w:left w:val="single" w:sz="4" w:space="0" w:color="auto"/>
              <w:bottom w:val="single" w:sz="12" w:space="0" w:color="auto"/>
              <w:right w:val="single" w:sz="2" w:space="0" w:color="auto"/>
            </w:tcBorders>
          </w:tcPr>
          <w:p w14:paraId="3335DEF1" w14:textId="77777777" w:rsidR="00C266D8" w:rsidRPr="00D4336A" w:rsidRDefault="00C266D8" w:rsidP="00C266D8">
            <w:r w:rsidRPr="00D4336A">
              <w:t>Email:</w:t>
            </w:r>
          </w:p>
        </w:tc>
        <w:tc>
          <w:tcPr>
            <w:tcW w:w="5528" w:type="dxa"/>
            <w:tcBorders>
              <w:top w:val="single" w:sz="2" w:space="0" w:color="auto"/>
              <w:left w:val="single" w:sz="2" w:space="0" w:color="auto"/>
              <w:bottom w:val="single" w:sz="12" w:space="0" w:color="auto"/>
              <w:right w:val="single" w:sz="12" w:space="0" w:color="auto"/>
            </w:tcBorders>
          </w:tcPr>
          <w:p w14:paraId="16F661B4" w14:textId="77777777" w:rsidR="006C3E60" w:rsidRDefault="006C3E60" w:rsidP="006C3E60">
            <w:hyperlink r:id="rId8" w:history="1">
              <w:r w:rsidRPr="004D337D">
                <w:rPr>
                  <w:rStyle w:val="Hipervnculo"/>
                </w:rPr>
                <w:t>rsilva@us.es</w:t>
              </w:r>
            </w:hyperlink>
          </w:p>
          <w:p w14:paraId="34B6875D" w14:textId="68E43C9E" w:rsidR="006C3E60" w:rsidRPr="00D4336A" w:rsidRDefault="006C3E60" w:rsidP="006C3E60"/>
        </w:tc>
      </w:tr>
      <w:tr w:rsidR="00C266D8" w:rsidRPr="00D4336A" w14:paraId="7E884416" w14:textId="77777777" w:rsidTr="008009B0">
        <w:tc>
          <w:tcPr>
            <w:tcW w:w="1951" w:type="dxa"/>
            <w:tcBorders>
              <w:top w:val="single" w:sz="12" w:space="0" w:color="auto"/>
              <w:left w:val="single" w:sz="12" w:space="0" w:color="auto"/>
              <w:bottom w:val="nil"/>
            </w:tcBorders>
          </w:tcPr>
          <w:p w14:paraId="48275889" w14:textId="636AF519" w:rsidR="00C266D8" w:rsidRPr="00D4336A" w:rsidRDefault="00C266D8" w:rsidP="00C266D8">
            <w:pPr>
              <w:rPr>
                <w:b/>
              </w:rPr>
            </w:pPr>
            <w:r w:rsidRPr="00D4336A">
              <w:rPr>
                <w:b/>
              </w:rPr>
              <w:t>Participantes y filiación</w:t>
            </w:r>
            <w:r w:rsidRPr="00D4336A">
              <w:rPr>
                <w:b/>
                <w:vertAlign w:val="superscript"/>
              </w:rPr>
              <w:t>2</w:t>
            </w:r>
            <w:r w:rsidRPr="00D4336A">
              <w:rPr>
                <w:b/>
              </w:rPr>
              <w:t xml:space="preserve">: </w:t>
            </w:r>
          </w:p>
        </w:tc>
        <w:tc>
          <w:tcPr>
            <w:tcW w:w="2410" w:type="dxa"/>
            <w:tcBorders>
              <w:top w:val="single" w:sz="12" w:space="0" w:color="auto"/>
            </w:tcBorders>
          </w:tcPr>
          <w:p w14:paraId="287C52F1" w14:textId="77777777" w:rsidR="00C266D8" w:rsidRPr="00D4336A" w:rsidRDefault="00C266D8" w:rsidP="00C266D8">
            <w:r w:rsidRPr="00D4336A">
              <w:t>Apellidos, Nombre:</w:t>
            </w:r>
          </w:p>
        </w:tc>
        <w:tc>
          <w:tcPr>
            <w:tcW w:w="5528" w:type="dxa"/>
            <w:tcBorders>
              <w:top w:val="single" w:sz="12" w:space="0" w:color="auto"/>
              <w:right w:val="single" w:sz="12" w:space="0" w:color="auto"/>
            </w:tcBorders>
          </w:tcPr>
          <w:p w14:paraId="2A63AD1C" w14:textId="77777777" w:rsidR="00C266D8" w:rsidRPr="00D4336A" w:rsidRDefault="00C266D8" w:rsidP="00C266D8">
            <w:r w:rsidRPr="00D4336A">
              <w:t>Carmen Andreu Lara (Universidad de Sevilla)</w:t>
            </w:r>
          </w:p>
          <w:p w14:paraId="4CF4D2F4" w14:textId="77777777" w:rsidR="00C266D8" w:rsidRPr="00D4336A" w:rsidRDefault="00C266D8" w:rsidP="00C266D8">
            <w:r w:rsidRPr="00D4336A">
              <w:t>Jesús Monteagudo López Menchero (Universidad de Huelva)</w:t>
            </w:r>
          </w:p>
          <w:p w14:paraId="74818BCA" w14:textId="77777777" w:rsidR="00C266D8" w:rsidRPr="00D4336A" w:rsidRDefault="00C266D8" w:rsidP="00C266D8">
            <w:r w:rsidRPr="00D4336A">
              <w:t>Juan Francisco Ojeda Rivera (Universidad Pablo de Olavide)</w:t>
            </w:r>
          </w:p>
          <w:p w14:paraId="29DBB00F" w14:textId="77777777" w:rsidR="00C266D8" w:rsidRPr="00D4336A" w:rsidRDefault="00C266D8" w:rsidP="00C266D8">
            <w:r w:rsidRPr="00D4336A">
              <w:t>Antonio García García (Universidad Pablo de Olavide)</w:t>
            </w:r>
          </w:p>
          <w:p w14:paraId="6BFDECF7" w14:textId="77777777" w:rsidR="00C266D8" w:rsidRPr="00D4336A" w:rsidRDefault="00C266D8" w:rsidP="00C266D8">
            <w:r w:rsidRPr="00D4336A">
              <w:t>Águeda Villa Díaz (Universidad Pablo de Olavide)</w:t>
            </w:r>
          </w:p>
          <w:p w14:paraId="19AA1BE1" w14:textId="77777777" w:rsidR="00C266D8" w:rsidRPr="00D4336A" w:rsidRDefault="00C266D8" w:rsidP="00C266D8">
            <w:pPr>
              <w:widowControl w:val="0"/>
              <w:autoSpaceDE w:val="0"/>
              <w:autoSpaceDN w:val="0"/>
              <w:adjustRightInd w:val="0"/>
              <w:spacing w:after="240"/>
              <w:contextualSpacing/>
              <w:rPr>
                <w:rFonts w:cs="Helvetica"/>
              </w:rPr>
            </w:pPr>
            <w:r w:rsidRPr="00D4336A">
              <w:t>Andreas Voth (</w:t>
            </w:r>
            <w:r w:rsidRPr="00D4336A">
              <w:rPr>
                <w:rFonts w:cs="Helvetica"/>
              </w:rPr>
              <w:t>UNIVERSIDAD DE AACHEN (ALEMANIA)</w:t>
            </w:r>
          </w:p>
          <w:p w14:paraId="6833BC62" w14:textId="77777777" w:rsidR="00C266D8" w:rsidRPr="00D4336A" w:rsidRDefault="00C266D8" w:rsidP="00C266D8">
            <w:pPr>
              <w:widowControl w:val="0"/>
              <w:autoSpaceDE w:val="0"/>
              <w:autoSpaceDN w:val="0"/>
              <w:adjustRightInd w:val="0"/>
              <w:spacing w:after="240"/>
              <w:contextualSpacing/>
              <w:rPr>
                <w:rFonts w:cs="Helvetica"/>
              </w:rPr>
            </w:pPr>
            <w:r w:rsidRPr="00D4336A">
              <w:rPr>
                <w:rFonts w:cs="Helvetica"/>
              </w:rPr>
              <w:t>Felipe Leco Berrocal (Universidad de Extremadura)</w:t>
            </w:r>
          </w:p>
          <w:p w14:paraId="68D98A75" w14:textId="77777777" w:rsidR="00C266D8" w:rsidRPr="00D4336A" w:rsidRDefault="00C266D8" w:rsidP="00C266D8">
            <w:pPr>
              <w:widowControl w:val="0"/>
              <w:autoSpaceDE w:val="0"/>
              <w:autoSpaceDN w:val="0"/>
              <w:adjustRightInd w:val="0"/>
              <w:spacing w:after="240"/>
              <w:contextualSpacing/>
              <w:rPr>
                <w:rFonts w:cs="Helvetica"/>
              </w:rPr>
            </w:pPr>
            <w:r w:rsidRPr="00D4336A">
              <w:rPr>
                <w:rFonts w:cs="Helvetica"/>
              </w:rPr>
              <w:t>Antonio Pérez Díaz (Universidad de Extremadura)</w:t>
            </w:r>
          </w:p>
          <w:p w14:paraId="7F93FE2E" w14:textId="4ED40F00" w:rsidR="00C266D8" w:rsidRPr="00D4336A" w:rsidRDefault="00C266D8" w:rsidP="00C266D8">
            <w:pPr>
              <w:widowControl w:val="0"/>
              <w:autoSpaceDE w:val="0"/>
              <w:autoSpaceDN w:val="0"/>
              <w:adjustRightInd w:val="0"/>
              <w:spacing w:after="240"/>
              <w:contextualSpacing/>
              <w:rPr>
                <w:rFonts w:cs="Helvetica"/>
              </w:rPr>
            </w:pPr>
            <w:r w:rsidRPr="00D4336A">
              <w:rPr>
                <w:rFonts w:cs="Helvetica"/>
              </w:rPr>
              <w:t xml:space="preserve">Ibán Díaz Parra (NSTO. GINO GERMANI, UNIVERSIDAD BUENOS AIRES) </w:t>
            </w:r>
          </w:p>
          <w:p w14:paraId="7538A8A1" w14:textId="65F9810F" w:rsidR="00C266D8" w:rsidRPr="00D4336A" w:rsidRDefault="00C266D8" w:rsidP="00C266D8">
            <w:pPr>
              <w:widowControl w:val="0"/>
              <w:autoSpaceDE w:val="0"/>
              <w:autoSpaceDN w:val="0"/>
              <w:adjustRightInd w:val="0"/>
              <w:spacing w:after="240"/>
              <w:contextualSpacing/>
              <w:rPr>
                <w:rFonts w:cs="Helvetica"/>
              </w:rPr>
            </w:pPr>
            <w:r w:rsidRPr="00D4336A">
              <w:rPr>
                <w:rFonts w:cs="Helvetica"/>
              </w:rPr>
              <w:t xml:space="preserve"> Juan Antonio García Esparza (Universidad Jaume I, Castellón)</w:t>
            </w:r>
          </w:p>
          <w:p w14:paraId="2FD900C8" w14:textId="32FFB473" w:rsidR="00C266D8" w:rsidRPr="00D4336A" w:rsidRDefault="00C266D8" w:rsidP="00C266D8">
            <w:pPr>
              <w:widowControl w:val="0"/>
              <w:autoSpaceDE w:val="0"/>
              <w:autoSpaceDN w:val="0"/>
              <w:adjustRightInd w:val="0"/>
              <w:spacing w:after="240"/>
              <w:contextualSpacing/>
              <w:rPr>
                <w:rFonts w:cs="Helvetica"/>
              </w:rPr>
            </w:pPr>
            <w:r w:rsidRPr="00D4336A">
              <w:rPr>
                <w:rFonts w:cs="Helvetica"/>
              </w:rPr>
              <w:t>Jose Manuel Aguiar Portela da Posta (Universidad de Lisboa)</w:t>
            </w:r>
          </w:p>
          <w:p w14:paraId="5273BB40" w14:textId="51C9DA56" w:rsidR="006668FF" w:rsidRPr="00D4336A" w:rsidRDefault="006668FF" w:rsidP="00C266D8">
            <w:pPr>
              <w:widowControl w:val="0"/>
              <w:autoSpaceDE w:val="0"/>
              <w:autoSpaceDN w:val="0"/>
              <w:adjustRightInd w:val="0"/>
              <w:spacing w:after="240"/>
              <w:contextualSpacing/>
              <w:rPr>
                <w:rFonts w:cs="Helvetica"/>
              </w:rPr>
            </w:pPr>
            <w:r w:rsidRPr="00D4336A">
              <w:rPr>
                <w:rFonts w:cs="Helvetica"/>
              </w:rPr>
              <w:t>Antonio Ortega Ruíz (Universidad Internacional de Andalucía)</w:t>
            </w:r>
          </w:p>
          <w:p w14:paraId="47C9FF6A" w14:textId="120AF8F7" w:rsidR="006668FF" w:rsidRPr="00D4336A" w:rsidRDefault="006668FF" w:rsidP="00C266D8">
            <w:pPr>
              <w:widowControl w:val="0"/>
              <w:autoSpaceDE w:val="0"/>
              <w:autoSpaceDN w:val="0"/>
              <w:adjustRightInd w:val="0"/>
              <w:spacing w:after="240"/>
              <w:contextualSpacing/>
              <w:rPr>
                <w:rFonts w:cs="Helvetica"/>
              </w:rPr>
            </w:pPr>
            <w:r w:rsidRPr="00D4336A">
              <w:rPr>
                <w:rFonts w:cs="Helvetica"/>
              </w:rPr>
              <w:t>Jaime Jover Báez (Universidad de Sevilla)</w:t>
            </w:r>
          </w:p>
          <w:p w14:paraId="59329B36" w14:textId="4BC2953F" w:rsidR="006668FF" w:rsidRPr="00D4336A" w:rsidRDefault="006668FF" w:rsidP="00C266D8">
            <w:pPr>
              <w:widowControl w:val="0"/>
              <w:autoSpaceDE w:val="0"/>
              <w:autoSpaceDN w:val="0"/>
              <w:adjustRightInd w:val="0"/>
              <w:spacing w:after="240"/>
              <w:contextualSpacing/>
              <w:rPr>
                <w:rFonts w:cs="Helvetica"/>
              </w:rPr>
            </w:pPr>
            <w:r w:rsidRPr="00D4336A">
              <w:rPr>
                <w:rFonts w:cs="Helvetica"/>
              </w:rPr>
              <w:t>Águeda Villa (Universidad Pablo de Olavide)</w:t>
            </w:r>
          </w:p>
          <w:p w14:paraId="2B22E395" w14:textId="647B992E" w:rsidR="00C266D8" w:rsidRPr="00D4336A" w:rsidRDefault="006668FF" w:rsidP="00C266D8">
            <w:r w:rsidRPr="00D4336A">
              <w:rPr>
                <w:rFonts w:cs="Arial"/>
              </w:rPr>
              <w:t>Ana Paula Ramalho Amendoeira (Directora Regional de Cultura del Alentejo (Portugal)</w:t>
            </w:r>
          </w:p>
          <w:p w14:paraId="4486B2DB" w14:textId="15EEB279" w:rsidR="00C266D8" w:rsidRPr="00D4336A" w:rsidRDefault="00C266D8" w:rsidP="00C266D8"/>
        </w:tc>
      </w:tr>
      <w:tr w:rsidR="00C266D8" w:rsidRPr="00D4336A" w14:paraId="2AE224A0" w14:textId="77777777" w:rsidTr="008009B0">
        <w:tc>
          <w:tcPr>
            <w:tcW w:w="1951" w:type="dxa"/>
            <w:tcBorders>
              <w:top w:val="nil"/>
              <w:left w:val="single" w:sz="12" w:space="0" w:color="auto"/>
              <w:bottom w:val="nil"/>
            </w:tcBorders>
          </w:tcPr>
          <w:p w14:paraId="4CA8F99A" w14:textId="05795870" w:rsidR="00C266D8" w:rsidRPr="00D4336A" w:rsidRDefault="00C266D8" w:rsidP="00C266D8">
            <w:pPr>
              <w:rPr>
                <w:b/>
              </w:rPr>
            </w:pPr>
          </w:p>
        </w:tc>
        <w:tc>
          <w:tcPr>
            <w:tcW w:w="2410" w:type="dxa"/>
          </w:tcPr>
          <w:p w14:paraId="097C5B4C" w14:textId="77777777" w:rsidR="00C266D8" w:rsidRPr="00D4336A" w:rsidRDefault="00C266D8" w:rsidP="00C266D8">
            <w:r w:rsidRPr="00D4336A">
              <w:t>Departamento:</w:t>
            </w:r>
          </w:p>
        </w:tc>
        <w:tc>
          <w:tcPr>
            <w:tcW w:w="5528" w:type="dxa"/>
            <w:tcBorders>
              <w:right w:val="single" w:sz="12" w:space="0" w:color="auto"/>
            </w:tcBorders>
          </w:tcPr>
          <w:p w14:paraId="02C717A1" w14:textId="0CB90861" w:rsidR="00C266D8" w:rsidRPr="00D4336A" w:rsidRDefault="006668FF" w:rsidP="00C266D8">
            <w:r w:rsidRPr="00D4336A">
              <w:t>Distintos Departamentos, Universidades y Centros de Investigación</w:t>
            </w:r>
          </w:p>
        </w:tc>
      </w:tr>
      <w:tr w:rsidR="00C266D8" w:rsidRPr="00D4336A" w14:paraId="2EBB991B" w14:textId="77777777" w:rsidTr="007E2B1F">
        <w:tc>
          <w:tcPr>
            <w:tcW w:w="1951" w:type="dxa"/>
            <w:tcBorders>
              <w:top w:val="single" w:sz="12" w:space="0" w:color="auto"/>
              <w:left w:val="single" w:sz="12" w:space="0" w:color="auto"/>
            </w:tcBorders>
          </w:tcPr>
          <w:p w14:paraId="631567AD" w14:textId="77777777" w:rsidR="00C266D8" w:rsidRPr="00D4336A" w:rsidRDefault="00C266D8" w:rsidP="00C266D8">
            <w:pPr>
              <w:tabs>
                <w:tab w:val="left" w:pos="1350"/>
              </w:tabs>
              <w:rPr>
                <w:b/>
              </w:rPr>
            </w:pPr>
            <w:r w:rsidRPr="00D4336A">
              <w:rPr>
                <w:b/>
              </w:rPr>
              <w:t>Título del proyecto:</w:t>
            </w:r>
          </w:p>
        </w:tc>
        <w:tc>
          <w:tcPr>
            <w:tcW w:w="7938" w:type="dxa"/>
            <w:gridSpan w:val="2"/>
            <w:tcBorders>
              <w:top w:val="single" w:sz="12" w:space="0" w:color="auto"/>
              <w:right w:val="single" w:sz="12" w:space="0" w:color="auto"/>
            </w:tcBorders>
          </w:tcPr>
          <w:p w14:paraId="00DC56E4" w14:textId="7162DB96" w:rsidR="00C266D8" w:rsidRPr="00D4336A" w:rsidRDefault="00C266D8" w:rsidP="00C266D8">
            <w:pPr>
              <w:rPr>
                <w:color w:val="000000"/>
              </w:rPr>
            </w:pPr>
            <w:r w:rsidRPr="00D4336A">
              <w:t>PAISAJES CULTURALES DE LA LISTA DEL PATRIMONIO MUNDIAL. CLAVES PARA LA IDENTIFICACION Y CRITERIOS PARA LA GESTION DE DEHESAS Y MONTADOS IBERICOS, Y OLIVARES MEDITERRANEOS</w:t>
            </w:r>
          </w:p>
          <w:p w14:paraId="4737476A" w14:textId="61B92CA8" w:rsidR="00C266D8" w:rsidRPr="00D4336A" w:rsidRDefault="00C266D8" w:rsidP="00C266D8"/>
        </w:tc>
      </w:tr>
      <w:tr w:rsidR="00C266D8" w:rsidRPr="00D4336A" w14:paraId="0995A88C" w14:textId="77777777" w:rsidTr="007E2B1F">
        <w:tc>
          <w:tcPr>
            <w:tcW w:w="1951" w:type="dxa"/>
            <w:tcBorders>
              <w:left w:val="single" w:sz="12" w:space="0" w:color="auto"/>
            </w:tcBorders>
          </w:tcPr>
          <w:p w14:paraId="6DED745A" w14:textId="3B79D82D" w:rsidR="00C266D8" w:rsidRPr="00D4336A" w:rsidRDefault="00C266D8" w:rsidP="00C266D8">
            <w:pPr>
              <w:rPr>
                <w:b/>
              </w:rPr>
            </w:pPr>
            <w:r w:rsidRPr="00D4336A">
              <w:rPr>
                <w:b/>
              </w:rPr>
              <w:t xml:space="preserve">Detallar nombre </w:t>
            </w:r>
            <w:r w:rsidRPr="00D4336A">
              <w:rPr>
                <w:b/>
              </w:rPr>
              <w:lastRenderedPageBreak/>
              <w:t>y tipo de entidad financiadora</w:t>
            </w:r>
            <w:r w:rsidRPr="00D4336A">
              <w:rPr>
                <w:b/>
                <w:vertAlign w:val="superscript"/>
              </w:rPr>
              <w:t>3</w:t>
            </w:r>
            <w:r w:rsidRPr="00D4336A">
              <w:rPr>
                <w:b/>
              </w:rPr>
              <w:t>:</w:t>
            </w:r>
          </w:p>
        </w:tc>
        <w:tc>
          <w:tcPr>
            <w:tcW w:w="7938" w:type="dxa"/>
            <w:gridSpan w:val="2"/>
            <w:tcBorders>
              <w:right w:val="single" w:sz="12" w:space="0" w:color="auto"/>
            </w:tcBorders>
          </w:tcPr>
          <w:p w14:paraId="464EE66A" w14:textId="77777777" w:rsidR="00C266D8" w:rsidRPr="00D4336A" w:rsidRDefault="00C266D8" w:rsidP="00C266D8">
            <w:r w:rsidRPr="00D4336A">
              <w:lastRenderedPageBreak/>
              <w:t>Ministerio de Economía y Competitividad</w:t>
            </w:r>
          </w:p>
          <w:p w14:paraId="49958ED7" w14:textId="79C2EEC5" w:rsidR="00C266D8" w:rsidRPr="00D4336A" w:rsidRDefault="00C266D8" w:rsidP="00C266D8">
            <w:pPr>
              <w:widowControl w:val="0"/>
              <w:autoSpaceDE w:val="0"/>
              <w:autoSpaceDN w:val="0"/>
              <w:adjustRightInd w:val="0"/>
              <w:spacing w:after="240"/>
            </w:pPr>
          </w:p>
        </w:tc>
      </w:tr>
      <w:tr w:rsidR="00C266D8" w:rsidRPr="00D4336A" w14:paraId="502714F3" w14:textId="77777777" w:rsidTr="007E2B1F">
        <w:tc>
          <w:tcPr>
            <w:tcW w:w="1951" w:type="dxa"/>
            <w:tcBorders>
              <w:left w:val="single" w:sz="12" w:space="0" w:color="auto"/>
            </w:tcBorders>
          </w:tcPr>
          <w:p w14:paraId="4D6FBF8D" w14:textId="77777777" w:rsidR="00C266D8" w:rsidRPr="00D4336A" w:rsidRDefault="00C266D8" w:rsidP="00C266D8">
            <w:pPr>
              <w:rPr>
                <w:b/>
              </w:rPr>
            </w:pPr>
            <w:r w:rsidRPr="00D4336A">
              <w:rPr>
                <w:b/>
              </w:rPr>
              <w:lastRenderedPageBreak/>
              <w:t>Programa y subprograma:</w:t>
            </w:r>
          </w:p>
        </w:tc>
        <w:tc>
          <w:tcPr>
            <w:tcW w:w="7938" w:type="dxa"/>
            <w:gridSpan w:val="2"/>
            <w:tcBorders>
              <w:right w:val="single" w:sz="12" w:space="0" w:color="auto"/>
            </w:tcBorders>
          </w:tcPr>
          <w:p w14:paraId="46C4F9C6" w14:textId="2748C5AB" w:rsidR="00C266D8" w:rsidRPr="00D4336A" w:rsidRDefault="00C266D8" w:rsidP="00C266D8">
            <w:pPr>
              <w:widowControl w:val="0"/>
              <w:autoSpaceDE w:val="0"/>
              <w:autoSpaceDN w:val="0"/>
              <w:adjustRightInd w:val="0"/>
              <w:spacing w:after="240"/>
              <w:rPr>
                <w:rFonts w:cs="Times"/>
              </w:rPr>
            </w:pPr>
            <w:r w:rsidRPr="00D4336A">
              <w:rPr>
                <w:rFonts w:cs="Helvetica"/>
              </w:rPr>
              <w:t>Programa Estatal de Fomento de la Investigación Cie</w:t>
            </w:r>
            <w:r w:rsidR="006C3E60">
              <w:rPr>
                <w:rFonts w:cs="Helvetica"/>
              </w:rPr>
              <w:t>ntífica y Técnica de Excelencia</w:t>
            </w:r>
            <w:bookmarkStart w:id="0" w:name="_GoBack"/>
            <w:bookmarkEnd w:id="0"/>
          </w:p>
          <w:p w14:paraId="53146302" w14:textId="77777777" w:rsidR="00C266D8" w:rsidRPr="00D4336A" w:rsidRDefault="00C266D8" w:rsidP="00C266D8"/>
        </w:tc>
      </w:tr>
      <w:tr w:rsidR="00C266D8" w:rsidRPr="00D4336A" w14:paraId="2545101E" w14:textId="77777777" w:rsidTr="007E2B1F">
        <w:tc>
          <w:tcPr>
            <w:tcW w:w="1951" w:type="dxa"/>
            <w:tcBorders>
              <w:left w:val="single" w:sz="12" w:space="0" w:color="auto"/>
            </w:tcBorders>
          </w:tcPr>
          <w:p w14:paraId="065B8439" w14:textId="77777777" w:rsidR="00C266D8" w:rsidRPr="00D4336A" w:rsidRDefault="00C266D8" w:rsidP="00C266D8">
            <w:pPr>
              <w:rPr>
                <w:b/>
              </w:rPr>
            </w:pPr>
            <w:r w:rsidRPr="00D4336A">
              <w:rPr>
                <w:b/>
              </w:rPr>
              <w:t>Referencia:</w:t>
            </w:r>
          </w:p>
        </w:tc>
        <w:tc>
          <w:tcPr>
            <w:tcW w:w="7938" w:type="dxa"/>
            <w:gridSpan w:val="2"/>
            <w:tcBorders>
              <w:right w:val="single" w:sz="12" w:space="0" w:color="auto"/>
            </w:tcBorders>
          </w:tcPr>
          <w:p w14:paraId="7FEC3F4B" w14:textId="108D6725" w:rsidR="00C266D8" w:rsidRPr="00D4336A" w:rsidRDefault="00C266D8" w:rsidP="00C266D8">
            <w:r w:rsidRPr="00D4336A">
              <w:rPr>
                <w:color w:val="000000"/>
              </w:rPr>
              <w:t>CSO2015-65787-C6-6-P</w:t>
            </w:r>
          </w:p>
        </w:tc>
      </w:tr>
      <w:tr w:rsidR="00C266D8" w:rsidRPr="00D4336A" w14:paraId="53F3D388" w14:textId="77777777" w:rsidTr="007E2B1F">
        <w:tc>
          <w:tcPr>
            <w:tcW w:w="1951" w:type="dxa"/>
            <w:tcBorders>
              <w:left w:val="single" w:sz="12" w:space="0" w:color="auto"/>
            </w:tcBorders>
          </w:tcPr>
          <w:p w14:paraId="658809B7" w14:textId="21B6382C" w:rsidR="00C266D8" w:rsidRPr="00D4336A" w:rsidRDefault="00C266D8" w:rsidP="00C266D8">
            <w:pPr>
              <w:rPr>
                <w:b/>
              </w:rPr>
            </w:pPr>
            <w:r w:rsidRPr="00D4336A">
              <w:rPr>
                <w:b/>
              </w:rPr>
              <w:t>Fecha de inicio (dd/mes/aaaa):</w:t>
            </w:r>
          </w:p>
        </w:tc>
        <w:tc>
          <w:tcPr>
            <w:tcW w:w="7938" w:type="dxa"/>
            <w:gridSpan w:val="2"/>
            <w:tcBorders>
              <w:right w:val="single" w:sz="12" w:space="0" w:color="auto"/>
            </w:tcBorders>
          </w:tcPr>
          <w:p w14:paraId="3C4DA888" w14:textId="3E18B3E1" w:rsidR="00C266D8" w:rsidRPr="00D4336A" w:rsidRDefault="00C266D8" w:rsidP="00C266D8">
            <w:pPr>
              <w:rPr>
                <w:color w:val="000000"/>
              </w:rPr>
            </w:pPr>
            <w:r w:rsidRPr="00D4336A">
              <w:rPr>
                <w:color w:val="000000"/>
              </w:rPr>
              <w:t>1-ene-2016</w:t>
            </w:r>
          </w:p>
          <w:p w14:paraId="2EE9A1E0" w14:textId="64A1AA10" w:rsidR="00C266D8" w:rsidRPr="00D4336A" w:rsidRDefault="00C266D8" w:rsidP="00C266D8"/>
        </w:tc>
      </w:tr>
      <w:tr w:rsidR="00C266D8" w:rsidRPr="00D4336A" w14:paraId="726A44B5" w14:textId="77777777" w:rsidTr="007E2B1F">
        <w:tc>
          <w:tcPr>
            <w:tcW w:w="1951" w:type="dxa"/>
            <w:tcBorders>
              <w:left w:val="single" w:sz="12" w:space="0" w:color="auto"/>
            </w:tcBorders>
          </w:tcPr>
          <w:p w14:paraId="4C06FB59" w14:textId="16F723A5" w:rsidR="00C266D8" w:rsidRPr="00D4336A" w:rsidRDefault="00C266D8" w:rsidP="00C266D8">
            <w:pPr>
              <w:rPr>
                <w:b/>
              </w:rPr>
            </w:pPr>
            <w:r w:rsidRPr="00D4336A">
              <w:rPr>
                <w:b/>
              </w:rPr>
              <w:t>Fecha de finalización (dd/mes/aaaa):</w:t>
            </w:r>
          </w:p>
        </w:tc>
        <w:tc>
          <w:tcPr>
            <w:tcW w:w="7938" w:type="dxa"/>
            <w:gridSpan w:val="2"/>
            <w:tcBorders>
              <w:right w:val="single" w:sz="12" w:space="0" w:color="auto"/>
            </w:tcBorders>
          </w:tcPr>
          <w:p w14:paraId="486FE5EF" w14:textId="325C6C9F" w:rsidR="00C266D8" w:rsidRPr="00D4336A" w:rsidRDefault="00C266D8" w:rsidP="00C266D8">
            <w:pPr>
              <w:rPr>
                <w:color w:val="000000"/>
              </w:rPr>
            </w:pPr>
            <w:r w:rsidRPr="00D4336A">
              <w:rPr>
                <w:color w:val="000000"/>
              </w:rPr>
              <w:t>31-dic-2018</w:t>
            </w:r>
          </w:p>
          <w:p w14:paraId="42E5513C" w14:textId="2906253F" w:rsidR="00C266D8" w:rsidRPr="00D4336A" w:rsidRDefault="00C266D8" w:rsidP="00C266D8"/>
        </w:tc>
      </w:tr>
      <w:tr w:rsidR="00C266D8" w:rsidRPr="00D4336A" w14:paraId="7C4DE879" w14:textId="77777777" w:rsidTr="007E2B1F">
        <w:tc>
          <w:tcPr>
            <w:tcW w:w="1951" w:type="dxa"/>
            <w:tcBorders>
              <w:left w:val="single" w:sz="12" w:space="0" w:color="auto"/>
            </w:tcBorders>
          </w:tcPr>
          <w:p w14:paraId="3F2AC237" w14:textId="23D38C2E" w:rsidR="00C266D8" w:rsidRPr="00D4336A" w:rsidRDefault="00C266D8" w:rsidP="00C266D8">
            <w:pPr>
              <w:rPr>
                <w:b/>
              </w:rPr>
            </w:pPr>
            <w:r w:rsidRPr="00D4336A">
              <w:rPr>
                <w:b/>
              </w:rPr>
              <w:t>Concedido (€):</w:t>
            </w:r>
          </w:p>
        </w:tc>
        <w:tc>
          <w:tcPr>
            <w:tcW w:w="7938" w:type="dxa"/>
            <w:gridSpan w:val="2"/>
            <w:tcBorders>
              <w:right w:val="single" w:sz="12" w:space="0" w:color="auto"/>
            </w:tcBorders>
          </w:tcPr>
          <w:p w14:paraId="10227C99" w14:textId="77777777" w:rsidR="00C266D8" w:rsidRPr="00D4336A" w:rsidRDefault="00C266D8" w:rsidP="00C266D8">
            <w:pPr>
              <w:rPr>
                <w:color w:val="000000"/>
              </w:rPr>
            </w:pPr>
            <w:r w:rsidRPr="00D4336A">
              <w:rPr>
                <w:color w:val="000000"/>
              </w:rPr>
              <w:t>23.716</w:t>
            </w:r>
          </w:p>
          <w:p w14:paraId="66699A36" w14:textId="6BCF97E8" w:rsidR="00C266D8" w:rsidRPr="00D4336A" w:rsidRDefault="00C266D8" w:rsidP="00C266D8"/>
        </w:tc>
      </w:tr>
      <w:tr w:rsidR="00C266D8" w:rsidRPr="00D4336A" w14:paraId="51881AEE" w14:textId="77777777" w:rsidTr="007E2B1F">
        <w:tc>
          <w:tcPr>
            <w:tcW w:w="1951" w:type="dxa"/>
            <w:tcBorders>
              <w:left w:val="single" w:sz="12" w:space="0" w:color="auto"/>
            </w:tcBorders>
          </w:tcPr>
          <w:p w14:paraId="71DAD2C1" w14:textId="3DEDDBD5" w:rsidR="00C266D8" w:rsidRPr="00D4336A" w:rsidRDefault="00C266D8" w:rsidP="00C266D8">
            <w:pPr>
              <w:rPr>
                <w:b/>
              </w:rPr>
            </w:pPr>
            <w:r w:rsidRPr="00D4336A">
              <w:rPr>
                <w:b/>
              </w:rPr>
              <w:t>Resumen del proyecto:</w:t>
            </w:r>
          </w:p>
        </w:tc>
        <w:tc>
          <w:tcPr>
            <w:tcW w:w="7938" w:type="dxa"/>
            <w:gridSpan w:val="2"/>
            <w:tcBorders>
              <w:right w:val="single" w:sz="12" w:space="0" w:color="auto"/>
            </w:tcBorders>
          </w:tcPr>
          <w:p w14:paraId="16C4C60E" w14:textId="77777777" w:rsidR="00C266D8" w:rsidRPr="00D4336A" w:rsidRDefault="00C266D8" w:rsidP="00C266D8">
            <w:pPr>
              <w:widowControl w:val="0"/>
              <w:autoSpaceDE w:val="0"/>
              <w:autoSpaceDN w:val="0"/>
              <w:adjustRightInd w:val="0"/>
              <w:spacing w:after="240"/>
              <w:rPr>
                <w:rFonts w:cs="Times"/>
              </w:rPr>
            </w:pPr>
            <w:r w:rsidRPr="00D4336A">
              <w:rPr>
                <w:rFonts w:cs="Helvetica"/>
              </w:rPr>
              <w:t xml:space="preserve">Los paisajes, en general, y los paisajes patrimoniales, en particular, suscitan un interés creciente. Ello se enmarca en un contexto de profundos cambios socio-económicos, territoriales, culturales, tecnológicos y epistemológicos que plantea nuevos retos e interrogantes en torno al concepto de paisaje y a su estudio y gestión como patrimonio y recurso. El aumento del número y la ampliación de las tipologías de los bienes de la Lista del Patrimonio Mundial de la UNESCO (en adelante Lista), y la formulación de la figura de paisaje cultural son expresiones internacionales de ese interés que no siempre ha estado acompañado del necesario debate sobre qué son los paisajes patrimoniales, y, mucho menos, cómo seleccionarlos y gestionarlos. Se asiste a cierta obsesión institucional (estatal, regional, comarcal y urbana) por incluir nuevos bienes en Lista. En parte por eso, aunque no solo, la UNESCO ha endurecido los criterios de acceso, avivándose la competitividad entre estados y dentro de estos. Este hecho ha generado una situación de gran confusión y no pocas contradicciones, sin que exista un estudio general para el conjunto de los bienes que ayude a racionalizar y justificar las propuestas y a organizar su tramitación. La inclusión de bienes en la Lista debiera significar, ante todo, un avance hacia modelos de gestión que garanticen la preservación de sus valores patrimoniales y contribuyan al desarrollo de los territorios. Este es uno de los principios esenciales de la Lista, que, sin embargo, no siempre ha redundado en el mantenimiento y realce de las condiciones de autenticidad e integridad de sus bienes, provocando paradójicamente no pocos casos de banalización y deterioro que evidencian una gestión inadecuada. El debate sobre qué preservar y cómo gestionar bienes culturales complejos como los paisajes dista mucho de estar concluido y existen grandes lagunas en torno a cómo abordar la gestión en paisajes funcionales cuya autenticidad y vitalidad radican precisamente en el mantenimiento de la actividad productiva, siendo este el caso, aunque no solo, de los paisajes de la dehesa y montados ibéricos y de los olivares mediterráneos. La finalidad de este proyecto es adentrarse en la figura de paisaje cultural de la UNESCO desde la perspectiva española, aunque proyectada también a una dimensión ibérica por incluir la mirada mixta española y portuguesa en el caso del citado paisaje de la dehesa- montado. Para ello, se aportan claves para la identificación y selección de tales paisajes y se indaga sobre qué está significando y qué debería suponer una gestión integral y ajustada a las distintas categorías y perfiles de paisajes patrimoniales. Se considera la declaración de Patrimonio Mundial no como un fin en sí misma, sino como un medio para avanzar hacia propuestas de preservación de todos los paisajes patrimoniales, independientemente de su rango y escala (regional, nacional o internacional). Este subproyecto se centra en el análisis referido a los </w:t>
            </w:r>
            <w:r w:rsidRPr="00D4336A">
              <w:rPr>
                <w:rFonts w:cs="Helvetica"/>
              </w:rPr>
              <w:lastRenderedPageBreak/>
              <w:t xml:space="preserve">paisajes patrimoniales de la dehesa-montados y olivares mediterráneos, pero posee una proyección más ambiciosa, ya que pretende avanzar en los intereses conceptuales de la propia UNESCO, contribuyendo al debate sobre la racionalización de una figura emergente como la de paisaje cultural, de indudable potencialidad patrimonial, pero aún confusa en su identificación, caracterización, cualificación y gestión. </w:t>
            </w:r>
          </w:p>
          <w:p w14:paraId="72D431D1" w14:textId="77777777" w:rsidR="00C266D8" w:rsidRPr="00D4336A" w:rsidRDefault="00C266D8" w:rsidP="00C266D8"/>
        </w:tc>
      </w:tr>
      <w:tr w:rsidR="00C266D8" w:rsidRPr="00D4336A" w14:paraId="1602BD22" w14:textId="77777777" w:rsidTr="007E2B1F">
        <w:tc>
          <w:tcPr>
            <w:tcW w:w="1951" w:type="dxa"/>
            <w:tcBorders>
              <w:left w:val="single" w:sz="12" w:space="0" w:color="auto"/>
            </w:tcBorders>
          </w:tcPr>
          <w:p w14:paraId="11BEF2EC" w14:textId="77777777" w:rsidR="00C266D8" w:rsidRPr="00D4336A" w:rsidRDefault="00C266D8" w:rsidP="00C266D8">
            <w:pPr>
              <w:rPr>
                <w:b/>
              </w:rPr>
            </w:pPr>
            <w:r w:rsidRPr="00D4336A">
              <w:rPr>
                <w:b/>
              </w:rPr>
              <w:lastRenderedPageBreak/>
              <w:t>Palabras clave:</w:t>
            </w:r>
          </w:p>
        </w:tc>
        <w:tc>
          <w:tcPr>
            <w:tcW w:w="7938" w:type="dxa"/>
            <w:gridSpan w:val="2"/>
            <w:tcBorders>
              <w:right w:val="single" w:sz="12" w:space="0" w:color="auto"/>
            </w:tcBorders>
          </w:tcPr>
          <w:p w14:paraId="2BA57464" w14:textId="77777777" w:rsidR="00C266D8" w:rsidRPr="00D4336A" w:rsidRDefault="00C266D8" w:rsidP="00C266D8">
            <w:pPr>
              <w:rPr>
                <w:color w:val="000000"/>
              </w:rPr>
            </w:pPr>
            <w:r w:rsidRPr="00D4336A">
              <w:t>PAISAJES CULTURALES\UNESCO\IDENTIFICACIÓN\CATEGORIZA CIÓN\GESTIÓN\DEHESAS\MONTADOS\OLIVARES</w:t>
            </w:r>
          </w:p>
          <w:p w14:paraId="657A0AF1" w14:textId="16039E10" w:rsidR="00C266D8" w:rsidRPr="00D4336A" w:rsidRDefault="00C266D8" w:rsidP="00C266D8"/>
        </w:tc>
      </w:tr>
      <w:tr w:rsidR="00C266D8" w:rsidRPr="00D4336A" w14:paraId="0EADCB47" w14:textId="77777777" w:rsidTr="007E2B1F">
        <w:tc>
          <w:tcPr>
            <w:tcW w:w="1951" w:type="dxa"/>
            <w:tcBorders>
              <w:left w:val="single" w:sz="12" w:space="0" w:color="auto"/>
              <w:bottom w:val="single" w:sz="12" w:space="0" w:color="auto"/>
            </w:tcBorders>
          </w:tcPr>
          <w:p w14:paraId="021E8551" w14:textId="77777777" w:rsidR="00C266D8" w:rsidRPr="00D4336A" w:rsidRDefault="00C266D8" w:rsidP="00C266D8">
            <w:pPr>
              <w:rPr>
                <w:b/>
              </w:rPr>
            </w:pPr>
            <w:r w:rsidRPr="00D4336A">
              <w:rPr>
                <w:b/>
              </w:rPr>
              <w:t>URL de la web del proyecto:</w:t>
            </w:r>
          </w:p>
        </w:tc>
        <w:tc>
          <w:tcPr>
            <w:tcW w:w="7938" w:type="dxa"/>
            <w:gridSpan w:val="2"/>
            <w:tcBorders>
              <w:bottom w:val="single" w:sz="12" w:space="0" w:color="auto"/>
              <w:right w:val="single" w:sz="12" w:space="0" w:color="auto"/>
            </w:tcBorders>
          </w:tcPr>
          <w:p w14:paraId="67ED1E3C" w14:textId="77777777" w:rsidR="00C266D8" w:rsidRPr="00D4336A" w:rsidRDefault="00C266D8" w:rsidP="00C266D8"/>
        </w:tc>
      </w:tr>
    </w:tbl>
    <w:p w14:paraId="3D185043" w14:textId="77777777" w:rsidR="00667F51" w:rsidRDefault="00667F51" w:rsidP="007E2B1F"/>
    <w:p w14:paraId="016A1FF6" w14:textId="77777777" w:rsidR="00D4336A" w:rsidRDefault="00D4336A" w:rsidP="007E2B1F"/>
    <w:p w14:paraId="5F58CC80" w14:textId="77777777" w:rsidR="00D4336A" w:rsidRDefault="00D4336A" w:rsidP="007E2B1F"/>
    <w:p w14:paraId="6CAA23D0" w14:textId="77777777" w:rsidR="00D4336A" w:rsidRDefault="00D4336A" w:rsidP="007E2B1F"/>
    <w:p w14:paraId="562CDBA5" w14:textId="77777777" w:rsidR="00D4336A" w:rsidRDefault="00D4336A" w:rsidP="007E2B1F"/>
    <w:p w14:paraId="11F3372A" w14:textId="77777777" w:rsidR="00D4336A" w:rsidRDefault="00D4336A" w:rsidP="007E2B1F"/>
    <w:p w14:paraId="3A980127" w14:textId="77777777" w:rsidR="00D4336A" w:rsidRDefault="00D4336A" w:rsidP="007E2B1F"/>
    <w:p w14:paraId="7471062A" w14:textId="77777777" w:rsidR="00D4336A" w:rsidRDefault="00D4336A" w:rsidP="007E2B1F"/>
    <w:p w14:paraId="2F0660A9" w14:textId="77777777" w:rsidR="00D4336A" w:rsidRDefault="00D4336A" w:rsidP="007E2B1F"/>
    <w:p w14:paraId="22B70059" w14:textId="77777777" w:rsidR="00D4336A" w:rsidRDefault="00D4336A" w:rsidP="007E2B1F"/>
    <w:p w14:paraId="61951EB6" w14:textId="77777777" w:rsidR="00D4336A" w:rsidRDefault="00D4336A" w:rsidP="007E2B1F"/>
    <w:p w14:paraId="30C817CA" w14:textId="77777777" w:rsidR="00D4336A" w:rsidRDefault="00D4336A" w:rsidP="007E2B1F"/>
    <w:p w14:paraId="07457AE6" w14:textId="77777777" w:rsidR="00D4336A" w:rsidRDefault="00D4336A" w:rsidP="007E2B1F"/>
    <w:p w14:paraId="0F888D38" w14:textId="77777777" w:rsidR="00D4336A" w:rsidRDefault="00D4336A" w:rsidP="007E2B1F"/>
    <w:p w14:paraId="049E51A6" w14:textId="77777777" w:rsidR="00D4336A" w:rsidRDefault="00D4336A" w:rsidP="007E2B1F"/>
    <w:p w14:paraId="48AEF88A" w14:textId="77777777" w:rsidR="00D4336A" w:rsidRDefault="00D4336A" w:rsidP="007E2B1F"/>
    <w:p w14:paraId="7B81988D" w14:textId="77777777" w:rsidR="00D4336A" w:rsidRDefault="00D4336A" w:rsidP="007E2B1F"/>
    <w:p w14:paraId="35C651EF" w14:textId="77777777" w:rsidR="00D4336A" w:rsidRDefault="00D4336A" w:rsidP="007E2B1F"/>
    <w:p w14:paraId="14420948" w14:textId="77777777" w:rsidR="00D4336A" w:rsidRDefault="00D4336A" w:rsidP="007E2B1F"/>
    <w:p w14:paraId="446ABF43" w14:textId="77777777" w:rsidR="00D4336A" w:rsidRDefault="00D4336A" w:rsidP="007E2B1F"/>
    <w:p w14:paraId="4E383858" w14:textId="77777777" w:rsidR="00D4336A" w:rsidRDefault="00D4336A" w:rsidP="007E2B1F"/>
    <w:p w14:paraId="5DD65AFD" w14:textId="77777777" w:rsidR="00D4336A" w:rsidRDefault="00D4336A" w:rsidP="007E2B1F"/>
    <w:p w14:paraId="036D7FA5" w14:textId="77777777" w:rsidR="00D4336A" w:rsidRDefault="00D4336A" w:rsidP="007E2B1F"/>
    <w:p w14:paraId="1AC6875A" w14:textId="77777777" w:rsidR="00D4336A" w:rsidRDefault="00D4336A" w:rsidP="007E2B1F"/>
    <w:p w14:paraId="4D435A31" w14:textId="77777777" w:rsidR="00D4336A" w:rsidRDefault="00D4336A" w:rsidP="007E2B1F"/>
    <w:p w14:paraId="2BE7E31E" w14:textId="77777777" w:rsidR="00D4336A" w:rsidRDefault="00D4336A" w:rsidP="007E2B1F"/>
    <w:p w14:paraId="7A00BD27" w14:textId="77777777" w:rsidR="00D4336A" w:rsidRDefault="00D4336A" w:rsidP="007E2B1F"/>
    <w:p w14:paraId="09657769" w14:textId="77777777" w:rsidR="00D4336A" w:rsidRDefault="00D4336A" w:rsidP="007E2B1F"/>
    <w:p w14:paraId="14A29C89" w14:textId="77777777" w:rsidR="00D4336A" w:rsidRDefault="00D4336A" w:rsidP="007E2B1F"/>
    <w:p w14:paraId="3D5BFFBF" w14:textId="77777777" w:rsidR="00D4336A" w:rsidRDefault="00D4336A" w:rsidP="007E2B1F"/>
    <w:p w14:paraId="0D6F2346" w14:textId="77777777" w:rsidR="00D4336A" w:rsidRPr="00D4336A" w:rsidRDefault="00D4336A" w:rsidP="007E2B1F"/>
    <w:p w14:paraId="36155966" w14:textId="77777777" w:rsidR="00667F51" w:rsidRPr="00D4336A" w:rsidRDefault="00667F51" w:rsidP="007E2B1F"/>
    <w:p w14:paraId="6C136C5B" w14:textId="77777777" w:rsidR="00667F51" w:rsidRPr="00D4336A" w:rsidRDefault="00667F51" w:rsidP="007E2B1F"/>
    <w:p w14:paraId="6CCF1BC2" w14:textId="77777777" w:rsidR="00AC0F8A" w:rsidRPr="00D4336A" w:rsidRDefault="00AC0F8A" w:rsidP="007E2B1F"/>
    <w:p w14:paraId="6068E56C" w14:textId="77777777" w:rsidR="00AC0F8A" w:rsidRPr="00D4336A" w:rsidRDefault="00AC0F8A" w:rsidP="007E2B1F"/>
    <w:p w14:paraId="4760C2E5" w14:textId="66C11D4F" w:rsidR="00AC0F8A" w:rsidRPr="00D4336A" w:rsidRDefault="00AC0F8A" w:rsidP="00AC0F8A">
      <w:pPr>
        <w:pStyle w:val="Textonotapie"/>
        <w:pBdr>
          <w:top w:val="single" w:sz="4" w:space="1" w:color="auto"/>
        </w:pBdr>
      </w:pPr>
      <w:r w:rsidRPr="00D4336A">
        <w:rPr>
          <w:vertAlign w:val="superscript"/>
        </w:rPr>
        <w:t>1</w:t>
      </w:r>
      <w:r w:rsidRPr="00D4336A">
        <w:t xml:space="preserve"> Análisis Geográfico Regional; Geografía Física; Geografía Humana; Geografía General; Otra: especificar).</w:t>
      </w:r>
    </w:p>
    <w:p w14:paraId="6621A807" w14:textId="007A5D8D" w:rsidR="00AC0F8A" w:rsidRPr="00D4336A" w:rsidRDefault="00AC0F8A" w:rsidP="00AC0F8A">
      <w:pPr>
        <w:pStyle w:val="Textonotapie"/>
        <w:rPr>
          <w:lang w:val="es-ES_tradnl"/>
        </w:rPr>
      </w:pPr>
      <w:r w:rsidRPr="00D4336A">
        <w:rPr>
          <w:vertAlign w:val="superscript"/>
        </w:rPr>
        <w:t>2</w:t>
      </w:r>
      <w:r w:rsidRPr="00D4336A">
        <w:t xml:space="preserve"> Incluir tanto investigadores como becarios y contratados.</w:t>
      </w:r>
    </w:p>
    <w:p w14:paraId="3437F068" w14:textId="1338C1C9" w:rsidR="00AC0F8A" w:rsidRPr="00D4336A" w:rsidRDefault="00AC0F8A" w:rsidP="00AC0F8A">
      <w:r w:rsidRPr="00D4336A">
        <w:rPr>
          <w:vertAlign w:val="superscript"/>
        </w:rPr>
        <w:t>3</w:t>
      </w:r>
      <w:r w:rsidRPr="00D4336A">
        <w:t xml:space="preserve"> Tipo: Local; Regional; Nacional; Europea; Otra nacional o internacional: especificar.</w:t>
      </w:r>
    </w:p>
    <w:p w14:paraId="33365B7E" w14:textId="77777777" w:rsidR="00AC0F8A" w:rsidRPr="00D4336A" w:rsidRDefault="00AC0F8A" w:rsidP="007E2B1F"/>
    <w:sectPr w:rsidR="00AC0F8A" w:rsidRPr="00D4336A" w:rsidSect="007E2B1F">
      <w:footerReference w:type="default" r:id="rId9"/>
      <w:footnotePr>
        <w:pos w:val="beneathText"/>
      </w:footnotePr>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488FD" w14:textId="77777777" w:rsidR="003E7542" w:rsidRDefault="003E7542" w:rsidP="00995416">
      <w:r>
        <w:separator/>
      </w:r>
    </w:p>
  </w:endnote>
  <w:endnote w:type="continuationSeparator" w:id="0">
    <w:p w14:paraId="434C71B2" w14:textId="77777777" w:rsidR="003E7542" w:rsidRDefault="003E7542" w:rsidP="0099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6860"/>
      <w:docPartObj>
        <w:docPartGallery w:val="Page Numbers (Bottom of Page)"/>
        <w:docPartUnique/>
      </w:docPartObj>
    </w:sdtPr>
    <w:sdtEndPr/>
    <w:sdtContent>
      <w:p w14:paraId="31C5FC30" w14:textId="77777777" w:rsidR="00995416" w:rsidRDefault="0052261C" w:rsidP="00995416">
        <w:pPr>
          <w:pStyle w:val="Piedepgina"/>
          <w:jc w:val="center"/>
        </w:pPr>
        <w:r>
          <w:fldChar w:fldCharType="begin"/>
        </w:r>
        <w:r>
          <w:instrText xml:space="preserve"> PAGE   \* MERGEFORMAT </w:instrText>
        </w:r>
        <w:r>
          <w:fldChar w:fldCharType="separate"/>
        </w:r>
        <w:r w:rsidR="006C3E60">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5B75D" w14:textId="77777777" w:rsidR="003E7542" w:rsidRDefault="003E7542" w:rsidP="00995416">
      <w:r>
        <w:separator/>
      </w:r>
    </w:p>
  </w:footnote>
  <w:footnote w:type="continuationSeparator" w:id="0">
    <w:p w14:paraId="31038601" w14:textId="77777777" w:rsidR="003E7542" w:rsidRDefault="003E7542" w:rsidP="00995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04"/>
    <w:rsid w:val="0001357F"/>
    <w:rsid w:val="000843FF"/>
    <w:rsid w:val="0009494A"/>
    <w:rsid w:val="000A47B3"/>
    <w:rsid w:val="000E62A2"/>
    <w:rsid w:val="0013202B"/>
    <w:rsid w:val="0013555C"/>
    <w:rsid w:val="00162E00"/>
    <w:rsid w:val="001867D4"/>
    <w:rsid w:val="00195527"/>
    <w:rsid w:val="0020218E"/>
    <w:rsid w:val="0024386F"/>
    <w:rsid w:val="00273A4D"/>
    <w:rsid w:val="003142BB"/>
    <w:rsid w:val="00383475"/>
    <w:rsid w:val="003A363C"/>
    <w:rsid w:val="003D17AA"/>
    <w:rsid w:val="003E41D6"/>
    <w:rsid w:val="003E7542"/>
    <w:rsid w:val="00475A27"/>
    <w:rsid w:val="004B43EE"/>
    <w:rsid w:val="0052261C"/>
    <w:rsid w:val="00530F5C"/>
    <w:rsid w:val="005A3C39"/>
    <w:rsid w:val="005D1E72"/>
    <w:rsid w:val="00646FDF"/>
    <w:rsid w:val="00662035"/>
    <w:rsid w:val="006668FF"/>
    <w:rsid w:val="00667F51"/>
    <w:rsid w:val="006A1AEC"/>
    <w:rsid w:val="006C3E60"/>
    <w:rsid w:val="00711C22"/>
    <w:rsid w:val="00720FB9"/>
    <w:rsid w:val="007640AB"/>
    <w:rsid w:val="007761D6"/>
    <w:rsid w:val="007E2B1F"/>
    <w:rsid w:val="008009B0"/>
    <w:rsid w:val="00857B3E"/>
    <w:rsid w:val="0088061A"/>
    <w:rsid w:val="008974AD"/>
    <w:rsid w:val="008F1BF7"/>
    <w:rsid w:val="00924C86"/>
    <w:rsid w:val="00926612"/>
    <w:rsid w:val="00975816"/>
    <w:rsid w:val="009862D0"/>
    <w:rsid w:val="009948C5"/>
    <w:rsid w:val="00995416"/>
    <w:rsid w:val="009E1E65"/>
    <w:rsid w:val="009F2024"/>
    <w:rsid w:val="009F48BB"/>
    <w:rsid w:val="009F6D04"/>
    <w:rsid w:val="00A84DBD"/>
    <w:rsid w:val="00A87196"/>
    <w:rsid w:val="00A93430"/>
    <w:rsid w:val="00AC0F8A"/>
    <w:rsid w:val="00AC24D7"/>
    <w:rsid w:val="00B8168D"/>
    <w:rsid w:val="00B95961"/>
    <w:rsid w:val="00BF2AC3"/>
    <w:rsid w:val="00C17D27"/>
    <w:rsid w:val="00C2083B"/>
    <w:rsid w:val="00C266D8"/>
    <w:rsid w:val="00C2713C"/>
    <w:rsid w:val="00C529CF"/>
    <w:rsid w:val="00C62F74"/>
    <w:rsid w:val="00C74864"/>
    <w:rsid w:val="00C75BA2"/>
    <w:rsid w:val="00C84010"/>
    <w:rsid w:val="00CB013F"/>
    <w:rsid w:val="00D0088E"/>
    <w:rsid w:val="00D054EC"/>
    <w:rsid w:val="00D4336A"/>
    <w:rsid w:val="00D57DBB"/>
    <w:rsid w:val="00D77DAB"/>
    <w:rsid w:val="00D86830"/>
    <w:rsid w:val="00DD3226"/>
    <w:rsid w:val="00E4692B"/>
    <w:rsid w:val="00E5776B"/>
    <w:rsid w:val="00E8152A"/>
    <w:rsid w:val="00EA1EA4"/>
    <w:rsid w:val="00EE1736"/>
    <w:rsid w:val="00F6371B"/>
    <w:rsid w:val="00F65D67"/>
    <w:rsid w:val="00FB106A"/>
    <w:rsid w:val="00FE2CA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2E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6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5416"/>
    <w:pPr>
      <w:tabs>
        <w:tab w:val="center" w:pos="4252"/>
        <w:tab w:val="right" w:pos="8504"/>
      </w:tabs>
    </w:pPr>
  </w:style>
  <w:style w:type="character" w:customStyle="1" w:styleId="EncabezadoCar">
    <w:name w:val="Encabezado Car"/>
    <w:basedOn w:val="Fuentedeprrafopredeter"/>
    <w:link w:val="Encabezado"/>
    <w:rsid w:val="00995416"/>
    <w:rPr>
      <w:sz w:val="24"/>
      <w:szCs w:val="24"/>
    </w:rPr>
  </w:style>
  <w:style w:type="paragraph" w:styleId="Piedepgina">
    <w:name w:val="footer"/>
    <w:basedOn w:val="Normal"/>
    <w:link w:val="PiedepginaCar"/>
    <w:uiPriority w:val="99"/>
    <w:rsid w:val="00995416"/>
    <w:pPr>
      <w:tabs>
        <w:tab w:val="center" w:pos="4252"/>
        <w:tab w:val="right" w:pos="8504"/>
      </w:tabs>
    </w:pPr>
  </w:style>
  <w:style w:type="character" w:customStyle="1" w:styleId="PiedepginaCar">
    <w:name w:val="Pie de página Car"/>
    <w:basedOn w:val="Fuentedeprrafopredeter"/>
    <w:link w:val="Piedepgina"/>
    <w:uiPriority w:val="99"/>
    <w:rsid w:val="00995416"/>
    <w:rPr>
      <w:sz w:val="24"/>
      <w:szCs w:val="24"/>
    </w:rPr>
  </w:style>
  <w:style w:type="table" w:styleId="Tablaconcuadrcula">
    <w:name w:val="Table Grid"/>
    <w:basedOn w:val="Tablanormal"/>
    <w:rsid w:val="000A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A47B3"/>
    <w:rPr>
      <w:rFonts w:ascii="Tahoma" w:hAnsi="Tahoma" w:cs="Tahoma"/>
      <w:sz w:val="16"/>
      <w:szCs w:val="16"/>
    </w:rPr>
  </w:style>
  <w:style w:type="character" w:customStyle="1" w:styleId="TextodegloboCar">
    <w:name w:val="Texto de globo Car"/>
    <w:basedOn w:val="Fuentedeprrafopredeter"/>
    <w:link w:val="Textodeglobo"/>
    <w:rsid w:val="000A47B3"/>
    <w:rPr>
      <w:rFonts w:ascii="Tahoma" w:hAnsi="Tahoma" w:cs="Tahoma"/>
      <w:sz w:val="16"/>
      <w:szCs w:val="16"/>
    </w:rPr>
  </w:style>
  <w:style w:type="character" w:styleId="Hipervnculo">
    <w:name w:val="Hyperlink"/>
    <w:basedOn w:val="Fuentedeprrafopredeter"/>
    <w:rsid w:val="00CB013F"/>
    <w:rPr>
      <w:color w:val="0000FF" w:themeColor="hyperlink"/>
      <w:u w:val="single"/>
    </w:rPr>
  </w:style>
  <w:style w:type="paragraph" w:styleId="Textonotapie">
    <w:name w:val="footnote text"/>
    <w:basedOn w:val="Normal"/>
    <w:link w:val="TextonotapieCar"/>
    <w:rsid w:val="00383475"/>
  </w:style>
  <w:style w:type="character" w:customStyle="1" w:styleId="TextonotapieCar">
    <w:name w:val="Texto nota pie Car"/>
    <w:basedOn w:val="Fuentedeprrafopredeter"/>
    <w:link w:val="Textonotapie"/>
    <w:rsid w:val="00383475"/>
    <w:rPr>
      <w:sz w:val="24"/>
      <w:szCs w:val="24"/>
    </w:rPr>
  </w:style>
  <w:style w:type="character" w:styleId="Refdenotaalpie">
    <w:name w:val="footnote reference"/>
    <w:basedOn w:val="Fuentedeprrafopredeter"/>
    <w:rsid w:val="0038347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6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5416"/>
    <w:pPr>
      <w:tabs>
        <w:tab w:val="center" w:pos="4252"/>
        <w:tab w:val="right" w:pos="8504"/>
      </w:tabs>
    </w:pPr>
  </w:style>
  <w:style w:type="character" w:customStyle="1" w:styleId="EncabezadoCar">
    <w:name w:val="Encabezado Car"/>
    <w:basedOn w:val="Fuentedeprrafopredeter"/>
    <w:link w:val="Encabezado"/>
    <w:rsid w:val="00995416"/>
    <w:rPr>
      <w:sz w:val="24"/>
      <w:szCs w:val="24"/>
    </w:rPr>
  </w:style>
  <w:style w:type="paragraph" w:styleId="Piedepgina">
    <w:name w:val="footer"/>
    <w:basedOn w:val="Normal"/>
    <w:link w:val="PiedepginaCar"/>
    <w:uiPriority w:val="99"/>
    <w:rsid w:val="00995416"/>
    <w:pPr>
      <w:tabs>
        <w:tab w:val="center" w:pos="4252"/>
        <w:tab w:val="right" w:pos="8504"/>
      </w:tabs>
    </w:pPr>
  </w:style>
  <w:style w:type="character" w:customStyle="1" w:styleId="PiedepginaCar">
    <w:name w:val="Pie de página Car"/>
    <w:basedOn w:val="Fuentedeprrafopredeter"/>
    <w:link w:val="Piedepgina"/>
    <w:uiPriority w:val="99"/>
    <w:rsid w:val="00995416"/>
    <w:rPr>
      <w:sz w:val="24"/>
      <w:szCs w:val="24"/>
    </w:rPr>
  </w:style>
  <w:style w:type="table" w:styleId="Tablaconcuadrcula">
    <w:name w:val="Table Grid"/>
    <w:basedOn w:val="Tablanormal"/>
    <w:rsid w:val="000A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A47B3"/>
    <w:rPr>
      <w:rFonts w:ascii="Tahoma" w:hAnsi="Tahoma" w:cs="Tahoma"/>
      <w:sz w:val="16"/>
      <w:szCs w:val="16"/>
    </w:rPr>
  </w:style>
  <w:style w:type="character" w:customStyle="1" w:styleId="TextodegloboCar">
    <w:name w:val="Texto de globo Car"/>
    <w:basedOn w:val="Fuentedeprrafopredeter"/>
    <w:link w:val="Textodeglobo"/>
    <w:rsid w:val="000A47B3"/>
    <w:rPr>
      <w:rFonts w:ascii="Tahoma" w:hAnsi="Tahoma" w:cs="Tahoma"/>
      <w:sz w:val="16"/>
      <w:szCs w:val="16"/>
    </w:rPr>
  </w:style>
  <w:style w:type="character" w:styleId="Hipervnculo">
    <w:name w:val="Hyperlink"/>
    <w:basedOn w:val="Fuentedeprrafopredeter"/>
    <w:rsid w:val="00CB013F"/>
    <w:rPr>
      <w:color w:val="0000FF" w:themeColor="hyperlink"/>
      <w:u w:val="single"/>
    </w:rPr>
  </w:style>
  <w:style w:type="paragraph" w:styleId="Textonotapie">
    <w:name w:val="footnote text"/>
    <w:basedOn w:val="Normal"/>
    <w:link w:val="TextonotapieCar"/>
    <w:rsid w:val="00383475"/>
  </w:style>
  <w:style w:type="character" w:customStyle="1" w:styleId="TextonotapieCar">
    <w:name w:val="Texto nota pie Car"/>
    <w:basedOn w:val="Fuentedeprrafopredeter"/>
    <w:link w:val="Textonotapie"/>
    <w:rsid w:val="00383475"/>
    <w:rPr>
      <w:sz w:val="24"/>
      <w:szCs w:val="24"/>
    </w:rPr>
  </w:style>
  <w:style w:type="character" w:styleId="Refdenotaalpie">
    <w:name w:val="footnote reference"/>
    <w:basedOn w:val="Fuentedeprrafopredeter"/>
    <w:rsid w:val="00383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10364">
      <w:bodyDiv w:val="1"/>
      <w:marLeft w:val="0"/>
      <w:marRight w:val="0"/>
      <w:marTop w:val="0"/>
      <w:marBottom w:val="0"/>
      <w:divBdr>
        <w:top w:val="none" w:sz="0" w:space="0" w:color="auto"/>
        <w:left w:val="none" w:sz="0" w:space="0" w:color="auto"/>
        <w:bottom w:val="none" w:sz="0" w:space="0" w:color="auto"/>
        <w:right w:val="none" w:sz="0" w:space="0" w:color="auto"/>
      </w:divBdr>
    </w:div>
    <w:div w:id="401293915">
      <w:bodyDiv w:val="1"/>
      <w:marLeft w:val="0"/>
      <w:marRight w:val="0"/>
      <w:marTop w:val="0"/>
      <w:marBottom w:val="0"/>
      <w:divBdr>
        <w:top w:val="none" w:sz="0" w:space="0" w:color="auto"/>
        <w:left w:val="none" w:sz="0" w:space="0" w:color="auto"/>
        <w:bottom w:val="none" w:sz="0" w:space="0" w:color="auto"/>
        <w:right w:val="none" w:sz="0" w:space="0" w:color="auto"/>
      </w:divBdr>
    </w:div>
    <w:div w:id="447702016">
      <w:bodyDiv w:val="1"/>
      <w:marLeft w:val="0"/>
      <w:marRight w:val="0"/>
      <w:marTop w:val="0"/>
      <w:marBottom w:val="0"/>
      <w:divBdr>
        <w:top w:val="none" w:sz="0" w:space="0" w:color="auto"/>
        <w:left w:val="none" w:sz="0" w:space="0" w:color="auto"/>
        <w:bottom w:val="none" w:sz="0" w:space="0" w:color="auto"/>
        <w:right w:val="none" w:sz="0" w:space="0" w:color="auto"/>
      </w:divBdr>
    </w:div>
    <w:div w:id="490367726">
      <w:bodyDiv w:val="1"/>
      <w:marLeft w:val="0"/>
      <w:marRight w:val="0"/>
      <w:marTop w:val="0"/>
      <w:marBottom w:val="0"/>
      <w:divBdr>
        <w:top w:val="none" w:sz="0" w:space="0" w:color="auto"/>
        <w:left w:val="none" w:sz="0" w:space="0" w:color="auto"/>
        <w:bottom w:val="none" w:sz="0" w:space="0" w:color="auto"/>
        <w:right w:val="none" w:sz="0" w:space="0" w:color="auto"/>
      </w:divBdr>
    </w:div>
    <w:div w:id="510606211">
      <w:bodyDiv w:val="1"/>
      <w:marLeft w:val="0"/>
      <w:marRight w:val="0"/>
      <w:marTop w:val="0"/>
      <w:marBottom w:val="0"/>
      <w:divBdr>
        <w:top w:val="none" w:sz="0" w:space="0" w:color="auto"/>
        <w:left w:val="none" w:sz="0" w:space="0" w:color="auto"/>
        <w:bottom w:val="none" w:sz="0" w:space="0" w:color="auto"/>
        <w:right w:val="none" w:sz="0" w:space="0" w:color="auto"/>
      </w:divBdr>
    </w:div>
    <w:div w:id="532839836">
      <w:bodyDiv w:val="1"/>
      <w:marLeft w:val="0"/>
      <w:marRight w:val="0"/>
      <w:marTop w:val="0"/>
      <w:marBottom w:val="0"/>
      <w:divBdr>
        <w:top w:val="none" w:sz="0" w:space="0" w:color="auto"/>
        <w:left w:val="none" w:sz="0" w:space="0" w:color="auto"/>
        <w:bottom w:val="none" w:sz="0" w:space="0" w:color="auto"/>
        <w:right w:val="none" w:sz="0" w:space="0" w:color="auto"/>
      </w:divBdr>
    </w:div>
    <w:div w:id="932131091">
      <w:bodyDiv w:val="1"/>
      <w:marLeft w:val="0"/>
      <w:marRight w:val="0"/>
      <w:marTop w:val="0"/>
      <w:marBottom w:val="0"/>
      <w:divBdr>
        <w:top w:val="none" w:sz="0" w:space="0" w:color="auto"/>
        <w:left w:val="none" w:sz="0" w:space="0" w:color="auto"/>
        <w:bottom w:val="none" w:sz="0" w:space="0" w:color="auto"/>
        <w:right w:val="none" w:sz="0" w:space="0" w:color="auto"/>
      </w:divBdr>
    </w:div>
    <w:div w:id="1097479165">
      <w:bodyDiv w:val="1"/>
      <w:marLeft w:val="0"/>
      <w:marRight w:val="0"/>
      <w:marTop w:val="0"/>
      <w:marBottom w:val="0"/>
      <w:divBdr>
        <w:top w:val="none" w:sz="0" w:space="0" w:color="auto"/>
        <w:left w:val="none" w:sz="0" w:space="0" w:color="auto"/>
        <w:bottom w:val="none" w:sz="0" w:space="0" w:color="auto"/>
        <w:right w:val="none" w:sz="0" w:space="0" w:color="auto"/>
      </w:divBdr>
    </w:div>
    <w:div w:id="1225608156">
      <w:bodyDiv w:val="1"/>
      <w:marLeft w:val="0"/>
      <w:marRight w:val="0"/>
      <w:marTop w:val="0"/>
      <w:marBottom w:val="0"/>
      <w:divBdr>
        <w:top w:val="none" w:sz="0" w:space="0" w:color="auto"/>
        <w:left w:val="none" w:sz="0" w:space="0" w:color="auto"/>
        <w:bottom w:val="none" w:sz="0" w:space="0" w:color="auto"/>
        <w:right w:val="none" w:sz="0" w:space="0" w:color="auto"/>
      </w:divBdr>
    </w:div>
    <w:div w:id="1298684051">
      <w:bodyDiv w:val="1"/>
      <w:marLeft w:val="0"/>
      <w:marRight w:val="0"/>
      <w:marTop w:val="0"/>
      <w:marBottom w:val="0"/>
      <w:divBdr>
        <w:top w:val="none" w:sz="0" w:space="0" w:color="auto"/>
        <w:left w:val="none" w:sz="0" w:space="0" w:color="auto"/>
        <w:bottom w:val="none" w:sz="0" w:space="0" w:color="auto"/>
        <w:right w:val="none" w:sz="0" w:space="0" w:color="auto"/>
      </w:divBdr>
    </w:div>
    <w:div w:id="1430077738">
      <w:bodyDiv w:val="1"/>
      <w:marLeft w:val="0"/>
      <w:marRight w:val="0"/>
      <w:marTop w:val="0"/>
      <w:marBottom w:val="0"/>
      <w:divBdr>
        <w:top w:val="none" w:sz="0" w:space="0" w:color="auto"/>
        <w:left w:val="none" w:sz="0" w:space="0" w:color="auto"/>
        <w:bottom w:val="none" w:sz="0" w:space="0" w:color="auto"/>
        <w:right w:val="none" w:sz="0" w:space="0" w:color="auto"/>
      </w:divBdr>
    </w:div>
    <w:div w:id="1579557528">
      <w:bodyDiv w:val="1"/>
      <w:marLeft w:val="0"/>
      <w:marRight w:val="0"/>
      <w:marTop w:val="0"/>
      <w:marBottom w:val="0"/>
      <w:divBdr>
        <w:top w:val="none" w:sz="0" w:space="0" w:color="auto"/>
        <w:left w:val="none" w:sz="0" w:space="0" w:color="auto"/>
        <w:bottom w:val="none" w:sz="0" w:space="0" w:color="auto"/>
        <w:right w:val="none" w:sz="0" w:space="0" w:color="auto"/>
      </w:divBdr>
    </w:div>
    <w:div w:id="1658801412">
      <w:bodyDiv w:val="1"/>
      <w:marLeft w:val="0"/>
      <w:marRight w:val="0"/>
      <w:marTop w:val="0"/>
      <w:marBottom w:val="0"/>
      <w:divBdr>
        <w:top w:val="none" w:sz="0" w:space="0" w:color="auto"/>
        <w:left w:val="none" w:sz="0" w:space="0" w:color="auto"/>
        <w:bottom w:val="none" w:sz="0" w:space="0" w:color="auto"/>
        <w:right w:val="none" w:sz="0" w:space="0" w:color="auto"/>
      </w:divBdr>
    </w:div>
    <w:div w:id="1693334019">
      <w:bodyDiv w:val="1"/>
      <w:marLeft w:val="0"/>
      <w:marRight w:val="0"/>
      <w:marTop w:val="0"/>
      <w:marBottom w:val="0"/>
      <w:divBdr>
        <w:top w:val="none" w:sz="0" w:space="0" w:color="auto"/>
        <w:left w:val="none" w:sz="0" w:space="0" w:color="auto"/>
        <w:bottom w:val="none" w:sz="0" w:space="0" w:color="auto"/>
        <w:right w:val="none" w:sz="0" w:space="0" w:color="auto"/>
      </w:divBdr>
    </w:div>
    <w:div w:id="1821842024">
      <w:bodyDiv w:val="1"/>
      <w:marLeft w:val="0"/>
      <w:marRight w:val="0"/>
      <w:marTop w:val="0"/>
      <w:marBottom w:val="0"/>
      <w:divBdr>
        <w:top w:val="none" w:sz="0" w:space="0" w:color="auto"/>
        <w:left w:val="none" w:sz="0" w:space="0" w:color="auto"/>
        <w:bottom w:val="none" w:sz="0" w:space="0" w:color="auto"/>
        <w:right w:val="none" w:sz="0" w:space="0" w:color="auto"/>
      </w:divBdr>
    </w:div>
    <w:div w:id="1844322488">
      <w:bodyDiv w:val="1"/>
      <w:marLeft w:val="0"/>
      <w:marRight w:val="0"/>
      <w:marTop w:val="0"/>
      <w:marBottom w:val="0"/>
      <w:divBdr>
        <w:top w:val="none" w:sz="0" w:space="0" w:color="auto"/>
        <w:left w:val="none" w:sz="0" w:space="0" w:color="auto"/>
        <w:bottom w:val="none" w:sz="0" w:space="0" w:color="auto"/>
        <w:right w:val="none" w:sz="0" w:space="0" w:color="auto"/>
      </w:divBdr>
    </w:div>
    <w:div w:id="20400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rsilva@us.e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DATOS\PLANTILLAS_MO_2007\V2\Normal_V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\ARCHIVOS DE DATOS\PLANTILLAS_MO_2007\V2\Normal_V3.dotx</Template>
  <TotalTime>4</TotalTime>
  <Pages>3</Pages>
  <Words>905</Words>
  <Characters>4979</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CCHS CSIC</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FRP</dc:creator>
  <cp:lastModifiedBy>Fermina Rojo</cp:lastModifiedBy>
  <cp:revision>3</cp:revision>
  <dcterms:created xsi:type="dcterms:W3CDTF">2016-11-16T18:13:00Z</dcterms:created>
  <dcterms:modified xsi:type="dcterms:W3CDTF">2016-11-16T18:16:00Z</dcterms:modified>
</cp:coreProperties>
</file>