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77E65" w14:textId="77777777" w:rsidR="00995416" w:rsidRPr="00F3513C" w:rsidRDefault="000A47B3" w:rsidP="004B43EE">
      <w:pPr>
        <w:spacing w:before="120" w:after="120"/>
        <w:ind w:firstLine="709"/>
      </w:pPr>
      <w:r w:rsidRPr="00F3513C">
        <w:rPr>
          <w:noProof/>
        </w:rPr>
        <w:drawing>
          <wp:anchor distT="0" distB="0" distL="114300" distR="114300" simplePos="0" relativeHeight="251658240" behindDoc="0" locked="0" layoutInCell="1" allowOverlap="1" wp14:anchorId="74882A1C" wp14:editId="26C46025">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5878BBC9" w14:textId="77777777" w:rsidR="007E2B1F" w:rsidRPr="00F3513C"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rsidRPr="00F3513C" w14:paraId="7AFA777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AC8F8B8" w14:textId="77777777" w:rsidR="007E2B1F" w:rsidRPr="00F3513C" w:rsidRDefault="007E2B1F" w:rsidP="007E2B1F">
            <w:pPr>
              <w:jc w:val="center"/>
              <w:rPr>
                <w:b/>
              </w:rPr>
            </w:pPr>
            <w:r w:rsidRPr="00F3513C">
              <w:rPr>
                <w:b/>
              </w:rPr>
              <w:t>Datos sobre proyectos de investigación</w:t>
            </w:r>
          </w:p>
        </w:tc>
      </w:tr>
      <w:tr w:rsidR="000D6CD2" w:rsidRPr="00F3513C" w14:paraId="7598AD5A" w14:textId="77777777" w:rsidTr="008009B0">
        <w:trPr>
          <w:trHeight w:val="283"/>
        </w:trPr>
        <w:tc>
          <w:tcPr>
            <w:tcW w:w="1951" w:type="dxa"/>
            <w:tcBorders>
              <w:top w:val="single" w:sz="12" w:space="0" w:color="auto"/>
              <w:left w:val="single" w:sz="12" w:space="0" w:color="auto"/>
              <w:bottom w:val="nil"/>
              <w:right w:val="single" w:sz="4" w:space="0" w:color="auto"/>
            </w:tcBorders>
          </w:tcPr>
          <w:p w14:paraId="75C71601" w14:textId="77777777" w:rsidR="000D6CD2" w:rsidRPr="00F3513C" w:rsidRDefault="000D6CD2" w:rsidP="000D6CD2">
            <w:pPr>
              <w:rPr>
                <w:b/>
              </w:rPr>
            </w:pPr>
            <w:r w:rsidRPr="00F3513C">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1A420AB" w14:textId="77777777" w:rsidR="000D6CD2" w:rsidRPr="00F3513C" w:rsidRDefault="000D6CD2" w:rsidP="000D6CD2">
            <w:r w:rsidRPr="00F3513C">
              <w:t>Apellidos, Nombre:</w:t>
            </w:r>
          </w:p>
        </w:tc>
        <w:tc>
          <w:tcPr>
            <w:tcW w:w="5528" w:type="dxa"/>
            <w:tcBorders>
              <w:top w:val="single" w:sz="12" w:space="0" w:color="auto"/>
              <w:left w:val="single" w:sz="2" w:space="0" w:color="auto"/>
              <w:bottom w:val="single" w:sz="2" w:space="0" w:color="auto"/>
              <w:right w:val="single" w:sz="12" w:space="0" w:color="auto"/>
            </w:tcBorders>
          </w:tcPr>
          <w:p w14:paraId="40862726" w14:textId="77777777" w:rsidR="000D6CD2" w:rsidRPr="00F3513C" w:rsidRDefault="000D6CD2" w:rsidP="000D6CD2">
            <w:proofErr w:type="spellStart"/>
            <w:r w:rsidRPr="00F3513C">
              <w:t>Esparcia</w:t>
            </w:r>
            <w:proofErr w:type="spellEnd"/>
            <w:r w:rsidRPr="00F3513C">
              <w:t xml:space="preserve"> Pérez</w:t>
            </w:r>
            <w:r w:rsidR="000F3F61" w:rsidRPr="00F3513C">
              <w:t>, Javier</w:t>
            </w:r>
          </w:p>
        </w:tc>
      </w:tr>
      <w:tr w:rsidR="000D6CD2" w:rsidRPr="00F3513C" w14:paraId="59453060" w14:textId="77777777" w:rsidTr="008009B0">
        <w:trPr>
          <w:trHeight w:val="283"/>
        </w:trPr>
        <w:tc>
          <w:tcPr>
            <w:tcW w:w="1951" w:type="dxa"/>
            <w:tcBorders>
              <w:top w:val="nil"/>
              <w:left w:val="single" w:sz="12" w:space="0" w:color="auto"/>
              <w:bottom w:val="nil"/>
              <w:right w:val="single" w:sz="4" w:space="0" w:color="auto"/>
            </w:tcBorders>
          </w:tcPr>
          <w:p w14:paraId="7D3F39A5" w14:textId="77777777" w:rsidR="000D6CD2" w:rsidRPr="00F3513C" w:rsidRDefault="000D6CD2" w:rsidP="000D6CD2">
            <w:pPr>
              <w:rPr>
                <w:b/>
              </w:rPr>
            </w:pPr>
          </w:p>
        </w:tc>
        <w:tc>
          <w:tcPr>
            <w:tcW w:w="2410" w:type="dxa"/>
            <w:tcBorders>
              <w:top w:val="single" w:sz="2" w:space="0" w:color="auto"/>
              <w:left w:val="single" w:sz="4" w:space="0" w:color="auto"/>
              <w:bottom w:val="single" w:sz="2" w:space="0" w:color="auto"/>
              <w:right w:val="single" w:sz="2" w:space="0" w:color="auto"/>
            </w:tcBorders>
          </w:tcPr>
          <w:p w14:paraId="7D937B21" w14:textId="77777777" w:rsidR="000D6CD2" w:rsidRPr="00F3513C" w:rsidRDefault="000D6CD2" w:rsidP="000D6CD2">
            <w:r w:rsidRPr="00F3513C">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1DE79B80" w14:textId="77777777" w:rsidR="000D6CD2" w:rsidRPr="00F3513C" w:rsidRDefault="000D6CD2" w:rsidP="000D6CD2">
            <w:r w:rsidRPr="00F3513C">
              <w:rPr>
                <w:color w:val="000000"/>
              </w:rPr>
              <w:t>UNIVERSIDAD DE VALENCIA</w:t>
            </w:r>
          </w:p>
        </w:tc>
      </w:tr>
      <w:tr w:rsidR="000D6CD2" w:rsidRPr="00F3513C" w14:paraId="2FBF25D9" w14:textId="77777777" w:rsidTr="008009B0">
        <w:trPr>
          <w:trHeight w:val="283"/>
        </w:trPr>
        <w:tc>
          <w:tcPr>
            <w:tcW w:w="1951" w:type="dxa"/>
            <w:tcBorders>
              <w:top w:val="nil"/>
              <w:left w:val="single" w:sz="12" w:space="0" w:color="auto"/>
              <w:bottom w:val="nil"/>
              <w:right w:val="single" w:sz="4" w:space="0" w:color="auto"/>
            </w:tcBorders>
          </w:tcPr>
          <w:p w14:paraId="4E5DB987" w14:textId="77777777" w:rsidR="000D6CD2" w:rsidRPr="00F3513C" w:rsidRDefault="000D6CD2" w:rsidP="000D6CD2">
            <w:pPr>
              <w:rPr>
                <w:b/>
              </w:rPr>
            </w:pPr>
          </w:p>
        </w:tc>
        <w:tc>
          <w:tcPr>
            <w:tcW w:w="2410" w:type="dxa"/>
            <w:tcBorders>
              <w:top w:val="single" w:sz="2" w:space="0" w:color="auto"/>
              <w:left w:val="single" w:sz="4" w:space="0" w:color="auto"/>
              <w:bottom w:val="single" w:sz="2" w:space="0" w:color="auto"/>
              <w:right w:val="single" w:sz="2" w:space="0" w:color="auto"/>
            </w:tcBorders>
          </w:tcPr>
          <w:p w14:paraId="7CA34409" w14:textId="77777777" w:rsidR="000D6CD2" w:rsidRPr="00F3513C" w:rsidRDefault="000D6CD2" w:rsidP="000D6CD2">
            <w:r w:rsidRPr="00F3513C">
              <w:t>Departamento:</w:t>
            </w:r>
          </w:p>
        </w:tc>
        <w:tc>
          <w:tcPr>
            <w:tcW w:w="5528" w:type="dxa"/>
            <w:tcBorders>
              <w:top w:val="single" w:sz="2" w:space="0" w:color="auto"/>
              <w:left w:val="single" w:sz="2" w:space="0" w:color="auto"/>
              <w:bottom w:val="single" w:sz="2" w:space="0" w:color="auto"/>
              <w:right w:val="single" w:sz="12" w:space="0" w:color="auto"/>
            </w:tcBorders>
          </w:tcPr>
          <w:p w14:paraId="1E75FEDD" w14:textId="77777777" w:rsidR="000D6CD2" w:rsidRPr="00F3513C" w:rsidRDefault="000D6CD2" w:rsidP="000D6CD2">
            <w:r w:rsidRPr="00F3513C">
              <w:rPr>
                <w:color w:val="000000"/>
              </w:rPr>
              <w:t>INSTITUTO INTERUNIVERSITARI O DE DESARROLLO LOCAL</w:t>
            </w:r>
          </w:p>
        </w:tc>
      </w:tr>
      <w:tr w:rsidR="000D6CD2" w:rsidRPr="00F3513C" w14:paraId="7DE45344" w14:textId="77777777" w:rsidTr="008009B0">
        <w:trPr>
          <w:trHeight w:val="283"/>
        </w:trPr>
        <w:tc>
          <w:tcPr>
            <w:tcW w:w="1951" w:type="dxa"/>
            <w:tcBorders>
              <w:top w:val="nil"/>
              <w:left w:val="single" w:sz="12" w:space="0" w:color="auto"/>
              <w:bottom w:val="nil"/>
              <w:right w:val="single" w:sz="4" w:space="0" w:color="auto"/>
            </w:tcBorders>
          </w:tcPr>
          <w:p w14:paraId="531BCD33" w14:textId="77777777" w:rsidR="000D6CD2" w:rsidRPr="00F3513C" w:rsidRDefault="000D6CD2" w:rsidP="000D6CD2">
            <w:pPr>
              <w:rPr>
                <w:b/>
              </w:rPr>
            </w:pPr>
          </w:p>
        </w:tc>
        <w:tc>
          <w:tcPr>
            <w:tcW w:w="2410" w:type="dxa"/>
            <w:tcBorders>
              <w:top w:val="single" w:sz="2" w:space="0" w:color="auto"/>
              <w:left w:val="single" w:sz="4" w:space="0" w:color="auto"/>
              <w:bottom w:val="single" w:sz="2" w:space="0" w:color="auto"/>
              <w:right w:val="single" w:sz="2" w:space="0" w:color="auto"/>
            </w:tcBorders>
          </w:tcPr>
          <w:p w14:paraId="6C9BEF6C" w14:textId="77777777" w:rsidR="000D6CD2" w:rsidRPr="00F3513C" w:rsidRDefault="000D6CD2" w:rsidP="000D6CD2">
            <w:r w:rsidRPr="00F3513C">
              <w:t>Grupo de Investigación:</w:t>
            </w:r>
          </w:p>
        </w:tc>
        <w:tc>
          <w:tcPr>
            <w:tcW w:w="5528" w:type="dxa"/>
            <w:tcBorders>
              <w:top w:val="single" w:sz="2" w:space="0" w:color="auto"/>
              <w:left w:val="single" w:sz="2" w:space="0" w:color="auto"/>
              <w:bottom w:val="single" w:sz="2" w:space="0" w:color="auto"/>
              <w:right w:val="single" w:sz="12" w:space="0" w:color="auto"/>
            </w:tcBorders>
          </w:tcPr>
          <w:p w14:paraId="353CF088" w14:textId="77777777" w:rsidR="000D6CD2" w:rsidRPr="00F3513C" w:rsidRDefault="000D6CD2" w:rsidP="000D6CD2">
            <w:r w:rsidRPr="00F3513C">
              <w:t xml:space="preserve">Unidad de Desarrollo Rural y Evaluación de Políticas Públicas (UDERVAL) </w:t>
            </w:r>
          </w:p>
        </w:tc>
      </w:tr>
      <w:tr w:rsidR="000D6CD2" w:rsidRPr="00F3513C" w14:paraId="51D5D3D5" w14:textId="77777777" w:rsidTr="008009B0">
        <w:trPr>
          <w:trHeight w:val="283"/>
        </w:trPr>
        <w:tc>
          <w:tcPr>
            <w:tcW w:w="1951" w:type="dxa"/>
            <w:tcBorders>
              <w:top w:val="nil"/>
              <w:left w:val="single" w:sz="12" w:space="0" w:color="auto"/>
              <w:bottom w:val="nil"/>
              <w:right w:val="single" w:sz="4" w:space="0" w:color="auto"/>
            </w:tcBorders>
          </w:tcPr>
          <w:p w14:paraId="3B5B4AF2" w14:textId="77777777" w:rsidR="000D6CD2" w:rsidRPr="00F3513C" w:rsidRDefault="000D6CD2" w:rsidP="000D6CD2">
            <w:pPr>
              <w:rPr>
                <w:b/>
              </w:rPr>
            </w:pPr>
          </w:p>
        </w:tc>
        <w:tc>
          <w:tcPr>
            <w:tcW w:w="2410" w:type="dxa"/>
            <w:tcBorders>
              <w:top w:val="single" w:sz="2" w:space="0" w:color="auto"/>
              <w:left w:val="single" w:sz="4" w:space="0" w:color="auto"/>
              <w:bottom w:val="single" w:sz="2" w:space="0" w:color="auto"/>
              <w:right w:val="single" w:sz="2" w:space="0" w:color="auto"/>
            </w:tcBorders>
          </w:tcPr>
          <w:p w14:paraId="3856E77A" w14:textId="77777777" w:rsidR="000D6CD2" w:rsidRPr="00F3513C" w:rsidRDefault="000D6CD2" w:rsidP="000D6CD2">
            <w:r w:rsidRPr="00F3513C">
              <w:t>Área de Adscripción</w:t>
            </w:r>
            <w:r w:rsidRPr="00F3513C">
              <w:rPr>
                <w:vertAlign w:val="superscript"/>
              </w:rPr>
              <w:t>1</w:t>
            </w:r>
            <w:r w:rsidRPr="00F3513C">
              <w:t>:</w:t>
            </w:r>
          </w:p>
        </w:tc>
        <w:tc>
          <w:tcPr>
            <w:tcW w:w="5528" w:type="dxa"/>
            <w:tcBorders>
              <w:top w:val="single" w:sz="2" w:space="0" w:color="auto"/>
              <w:left w:val="single" w:sz="2" w:space="0" w:color="auto"/>
              <w:bottom w:val="single" w:sz="2" w:space="0" w:color="auto"/>
              <w:right w:val="single" w:sz="12" w:space="0" w:color="auto"/>
            </w:tcBorders>
          </w:tcPr>
          <w:p w14:paraId="78FB0AAF" w14:textId="77777777" w:rsidR="000D6CD2" w:rsidRPr="00F3513C" w:rsidRDefault="000D6CD2" w:rsidP="000D6CD2">
            <w:r w:rsidRPr="00F3513C">
              <w:t>AGR</w:t>
            </w:r>
          </w:p>
        </w:tc>
      </w:tr>
      <w:tr w:rsidR="000D6CD2" w:rsidRPr="00F3513C" w14:paraId="446CF040" w14:textId="77777777" w:rsidTr="008009B0">
        <w:trPr>
          <w:trHeight w:val="283"/>
        </w:trPr>
        <w:tc>
          <w:tcPr>
            <w:tcW w:w="1951" w:type="dxa"/>
            <w:tcBorders>
              <w:top w:val="nil"/>
              <w:left w:val="single" w:sz="12" w:space="0" w:color="auto"/>
              <w:bottom w:val="nil"/>
              <w:right w:val="single" w:sz="4" w:space="0" w:color="auto"/>
            </w:tcBorders>
          </w:tcPr>
          <w:p w14:paraId="132C80C0" w14:textId="77777777" w:rsidR="000D6CD2" w:rsidRPr="00F3513C" w:rsidRDefault="000D6CD2" w:rsidP="000D6CD2">
            <w:pPr>
              <w:rPr>
                <w:b/>
              </w:rPr>
            </w:pPr>
          </w:p>
        </w:tc>
        <w:tc>
          <w:tcPr>
            <w:tcW w:w="2410" w:type="dxa"/>
            <w:tcBorders>
              <w:top w:val="single" w:sz="2" w:space="0" w:color="auto"/>
              <w:left w:val="single" w:sz="4" w:space="0" w:color="auto"/>
              <w:bottom w:val="single" w:sz="2" w:space="0" w:color="auto"/>
              <w:right w:val="single" w:sz="2" w:space="0" w:color="auto"/>
            </w:tcBorders>
          </w:tcPr>
          <w:p w14:paraId="2D540E95" w14:textId="77777777" w:rsidR="000D6CD2" w:rsidRPr="00F3513C" w:rsidRDefault="000D6CD2" w:rsidP="000D6CD2">
            <w:r w:rsidRPr="00F3513C">
              <w:t>Dirección Postal:</w:t>
            </w:r>
          </w:p>
        </w:tc>
        <w:tc>
          <w:tcPr>
            <w:tcW w:w="5528" w:type="dxa"/>
            <w:tcBorders>
              <w:top w:val="single" w:sz="2" w:space="0" w:color="auto"/>
              <w:left w:val="single" w:sz="2" w:space="0" w:color="auto"/>
              <w:bottom w:val="single" w:sz="2" w:space="0" w:color="auto"/>
              <w:right w:val="single" w:sz="12" w:space="0" w:color="auto"/>
            </w:tcBorders>
          </w:tcPr>
          <w:p w14:paraId="0CC032E3" w14:textId="77777777" w:rsidR="000D6CD2" w:rsidRPr="00F3513C" w:rsidRDefault="000D6CD2" w:rsidP="000D6CD2">
            <w:r w:rsidRPr="00F3513C">
              <w:t xml:space="preserve">Avd. Blasco </w:t>
            </w:r>
            <w:proofErr w:type="spellStart"/>
            <w:r w:rsidRPr="00F3513C">
              <w:t>Ibañez</w:t>
            </w:r>
            <w:proofErr w:type="spellEnd"/>
            <w:r w:rsidRPr="00F3513C">
              <w:t>, 28, 46010 Valencia</w:t>
            </w:r>
          </w:p>
        </w:tc>
      </w:tr>
      <w:tr w:rsidR="000D6CD2" w:rsidRPr="00F3513C" w14:paraId="0CC16AEF" w14:textId="77777777" w:rsidTr="008009B0">
        <w:trPr>
          <w:trHeight w:val="283"/>
        </w:trPr>
        <w:tc>
          <w:tcPr>
            <w:tcW w:w="1951" w:type="dxa"/>
            <w:tcBorders>
              <w:top w:val="nil"/>
              <w:left w:val="single" w:sz="12" w:space="0" w:color="auto"/>
              <w:bottom w:val="nil"/>
              <w:right w:val="single" w:sz="4" w:space="0" w:color="auto"/>
            </w:tcBorders>
          </w:tcPr>
          <w:p w14:paraId="2249B386" w14:textId="77777777" w:rsidR="000D6CD2" w:rsidRPr="00F3513C" w:rsidRDefault="000D6CD2" w:rsidP="000D6CD2">
            <w:pPr>
              <w:rPr>
                <w:b/>
              </w:rPr>
            </w:pPr>
          </w:p>
        </w:tc>
        <w:tc>
          <w:tcPr>
            <w:tcW w:w="2410" w:type="dxa"/>
            <w:tcBorders>
              <w:top w:val="single" w:sz="2" w:space="0" w:color="auto"/>
              <w:left w:val="single" w:sz="4" w:space="0" w:color="auto"/>
              <w:bottom w:val="single" w:sz="2" w:space="0" w:color="auto"/>
              <w:right w:val="single" w:sz="2" w:space="0" w:color="auto"/>
            </w:tcBorders>
          </w:tcPr>
          <w:p w14:paraId="0078E138" w14:textId="77777777" w:rsidR="000D6CD2" w:rsidRPr="00F3513C" w:rsidRDefault="000D6CD2" w:rsidP="000D6CD2">
            <w:r w:rsidRPr="00F3513C">
              <w:t>Teléfono:</w:t>
            </w:r>
          </w:p>
        </w:tc>
        <w:tc>
          <w:tcPr>
            <w:tcW w:w="5528" w:type="dxa"/>
            <w:tcBorders>
              <w:top w:val="single" w:sz="2" w:space="0" w:color="auto"/>
              <w:left w:val="single" w:sz="2" w:space="0" w:color="auto"/>
              <w:bottom w:val="single" w:sz="2" w:space="0" w:color="auto"/>
              <w:right w:val="single" w:sz="12" w:space="0" w:color="auto"/>
            </w:tcBorders>
          </w:tcPr>
          <w:p w14:paraId="3864C409" w14:textId="77777777" w:rsidR="000D6CD2" w:rsidRPr="00F3513C" w:rsidRDefault="000D6CD2" w:rsidP="000D6CD2">
            <w:r w:rsidRPr="00F3513C">
              <w:t>963864237</w:t>
            </w:r>
          </w:p>
        </w:tc>
      </w:tr>
      <w:tr w:rsidR="000D6CD2" w:rsidRPr="00F3513C" w14:paraId="36DF7745" w14:textId="77777777" w:rsidTr="008009B0">
        <w:trPr>
          <w:trHeight w:val="283"/>
        </w:trPr>
        <w:tc>
          <w:tcPr>
            <w:tcW w:w="1951" w:type="dxa"/>
            <w:tcBorders>
              <w:top w:val="nil"/>
              <w:left w:val="single" w:sz="12" w:space="0" w:color="auto"/>
              <w:bottom w:val="nil"/>
              <w:right w:val="single" w:sz="4" w:space="0" w:color="auto"/>
            </w:tcBorders>
          </w:tcPr>
          <w:p w14:paraId="733013B6" w14:textId="77777777" w:rsidR="000D6CD2" w:rsidRPr="00F3513C" w:rsidRDefault="000D6CD2" w:rsidP="000D6CD2">
            <w:pPr>
              <w:rPr>
                <w:b/>
              </w:rPr>
            </w:pPr>
          </w:p>
        </w:tc>
        <w:tc>
          <w:tcPr>
            <w:tcW w:w="2410" w:type="dxa"/>
            <w:tcBorders>
              <w:top w:val="single" w:sz="2" w:space="0" w:color="auto"/>
              <w:left w:val="single" w:sz="4" w:space="0" w:color="auto"/>
              <w:bottom w:val="single" w:sz="2" w:space="0" w:color="auto"/>
              <w:right w:val="single" w:sz="2" w:space="0" w:color="auto"/>
            </w:tcBorders>
          </w:tcPr>
          <w:p w14:paraId="1671127F" w14:textId="77777777" w:rsidR="000D6CD2" w:rsidRPr="00F3513C" w:rsidRDefault="000D6CD2" w:rsidP="000D6CD2">
            <w:r w:rsidRPr="00F3513C">
              <w:t>URL de la web:</w:t>
            </w:r>
          </w:p>
        </w:tc>
        <w:tc>
          <w:tcPr>
            <w:tcW w:w="5528" w:type="dxa"/>
            <w:tcBorders>
              <w:top w:val="single" w:sz="2" w:space="0" w:color="auto"/>
              <w:left w:val="single" w:sz="2" w:space="0" w:color="auto"/>
              <w:bottom w:val="single" w:sz="2" w:space="0" w:color="auto"/>
              <w:right w:val="single" w:sz="12" w:space="0" w:color="auto"/>
            </w:tcBorders>
          </w:tcPr>
          <w:p w14:paraId="0ADF62D7" w14:textId="77777777" w:rsidR="000D6CD2" w:rsidRPr="00F3513C" w:rsidRDefault="000D6CD2" w:rsidP="000D6CD2"/>
        </w:tc>
      </w:tr>
      <w:tr w:rsidR="000D6CD2" w:rsidRPr="00F3513C" w14:paraId="5EAEA0DD" w14:textId="77777777" w:rsidTr="008009B0">
        <w:trPr>
          <w:trHeight w:val="283"/>
        </w:trPr>
        <w:tc>
          <w:tcPr>
            <w:tcW w:w="1951" w:type="dxa"/>
            <w:tcBorders>
              <w:top w:val="nil"/>
              <w:left w:val="single" w:sz="12" w:space="0" w:color="auto"/>
              <w:bottom w:val="single" w:sz="12" w:space="0" w:color="auto"/>
              <w:right w:val="single" w:sz="4" w:space="0" w:color="auto"/>
            </w:tcBorders>
          </w:tcPr>
          <w:p w14:paraId="35EF6F81" w14:textId="77777777" w:rsidR="000D6CD2" w:rsidRPr="00F3513C" w:rsidRDefault="000D6CD2" w:rsidP="000D6CD2">
            <w:pPr>
              <w:rPr>
                <w:b/>
              </w:rPr>
            </w:pPr>
          </w:p>
        </w:tc>
        <w:tc>
          <w:tcPr>
            <w:tcW w:w="2410" w:type="dxa"/>
            <w:tcBorders>
              <w:top w:val="single" w:sz="2" w:space="0" w:color="auto"/>
              <w:left w:val="single" w:sz="4" w:space="0" w:color="auto"/>
              <w:bottom w:val="single" w:sz="12" w:space="0" w:color="auto"/>
              <w:right w:val="single" w:sz="2" w:space="0" w:color="auto"/>
            </w:tcBorders>
          </w:tcPr>
          <w:p w14:paraId="3D956EBF" w14:textId="77777777" w:rsidR="000D6CD2" w:rsidRPr="00F3513C" w:rsidRDefault="000D6CD2" w:rsidP="000D6CD2">
            <w:r w:rsidRPr="00F3513C">
              <w:t>Email:</w:t>
            </w:r>
          </w:p>
        </w:tc>
        <w:tc>
          <w:tcPr>
            <w:tcW w:w="5528" w:type="dxa"/>
            <w:tcBorders>
              <w:top w:val="single" w:sz="2" w:space="0" w:color="auto"/>
              <w:left w:val="single" w:sz="2" w:space="0" w:color="auto"/>
              <w:bottom w:val="single" w:sz="12" w:space="0" w:color="auto"/>
              <w:right w:val="single" w:sz="12" w:space="0" w:color="auto"/>
            </w:tcBorders>
          </w:tcPr>
          <w:p w14:paraId="044F161E" w14:textId="77777777" w:rsidR="000D6CD2" w:rsidRDefault="00CA523C" w:rsidP="000D6CD2">
            <w:pPr>
              <w:rPr>
                <w:rStyle w:val="Hipervnculo"/>
              </w:rPr>
            </w:pPr>
            <w:hyperlink r:id="rId8" w:history="1">
              <w:r w:rsidR="000D6CD2" w:rsidRPr="00F3513C">
                <w:rPr>
                  <w:rStyle w:val="Hipervnculo"/>
                </w:rPr>
                <w:t>Javier.esparcia@uv.es</w:t>
              </w:r>
            </w:hyperlink>
          </w:p>
          <w:p w14:paraId="28C668C9" w14:textId="77777777" w:rsidR="00CA523C" w:rsidRPr="00F3513C" w:rsidRDefault="00CA523C" w:rsidP="000D6CD2"/>
        </w:tc>
      </w:tr>
      <w:tr w:rsidR="000D6CD2" w:rsidRPr="00F3513C" w14:paraId="132805F2" w14:textId="77777777" w:rsidTr="008009B0">
        <w:tc>
          <w:tcPr>
            <w:tcW w:w="1951" w:type="dxa"/>
            <w:tcBorders>
              <w:top w:val="single" w:sz="12" w:space="0" w:color="auto"/>
              <w:left w:val="single" w:sz="12" w:space="0" w:color="auto"/>
              <w:bottom w:val="nil"/>
            </w:tcBorders>
          </w:tcPr>
          <w:p w14:paraId="6C5E20D0" w14:textId="77777777" w:rsidR="000D6CD2" w:rsidRPr="00F3513C" w:rsidRDefault="000D6CD2" w:rsidP="000D6CD2">
            <w:pPr>
              <w:rPr>
                <w:b/>
              </w:rPr>
            </w:pPr>
            <w:r w:rsidRPr="00F3513C">
              <w:rPr>
                <w:b/>
              </w:rPr>
              <w:t>Participantes y filiación</w:t>
            </w:r>
            <w:r w:rsidRPr="00F3513C">
              <w:rPr>
                <w:b/>
                <w:vertAlign w:val="superscript"/>
              </w:rPr>
              <w:t>2</w:t>
            </w:r>
            <w:r w:rsidRPr="00F3513C">
              <w:rPr>
                <w:b/>
              </w:rPr>
              <w:t xml:space="preserve">: </w:t>
            </w:r>
          </w:p>
        </w:tc>
        <w:tc>
          <w:tcPr>
            <w:tcW w:w="2410" w:type="dxa"/>
            <w:tcBorders>
              <w:top w:val="single" w:sz="12" w:space="0" w:color="auto"/>
            </w:tcBorders>
          </w:tcPr>
          <w:p w14:paraId="721DC64B" w14:textId="77777777" w:rsidR="000D6CD2" w:rsidRPr="00F3513C" w:rsidRDefault="000D6CD2" w:rsidP="000D6CD2">
            <w:r w:rsidRPr="00F3513C">
              <w:t>Apellidos, Nombre:</w:t>
            </w:r>
          </w:p>
        </w:tc>
        <w:tc>
          <w:tcPr>
            <w:tcW w:w="5528" w:type="dxa"/>
            <w:tcBorders>
              <w:top w:val="single" w:sz="12" w:space="0" w:color="auto"/>
              <w:right w:val="single" w:sz="12" w:space="0" w:color="auto"/>
            </w:tcBorders>
          </w:tcPr>
          <w:p w14:paraId="7B4D1976" w14:textId="77777777" w:rsidR="000D6CD2" w:rsidRPr="00F3513C" w:rsidRDefault="000D6CD2" w:rsidP="000D6CD2">
            <w:r w:rsidRPr="00F3513C">
              <w:t>Escribano Pizarro, Jaime</w:t>
            </w:r>
          </w:p>
          <w:p w14:paraId="57D6CB90" w14:textId="77777777" w:rsidR="000D6CD2" w:rsidRPr="00F3513C" w:rsidRDefault="000D6CD2" w:rsidP="000D6CD2">
            <w:r w:rsidRPr="00F3513C">
              <w:t xml:space="preserve">Serrano Lara, José Javier </w:t>
            </w:r>
          </w:p>
          <w:p w14:paraId="664C2B5A" w14:textId="77777777" w:rsidR="000D6CD2" w:rsidRPr="00F3513C" w:rsidRDefault="000D6CD2" w:rsidP="000D6CD2">
            <w:proofErr w:type="spellStart"/>
            <w:r w:rsidRPr="00F3513C">
              <w:t>Vercher</w:t>
            </w:r>
            <w:proofErr w:type="spellEnd"/>
            <w:r w:rsidRPr="00F3513C">
              <w:t xml:space="preserve"> </w:t>
            </w:r>
            <w:proofErr w:type="spellStart"/>
            <w:r w:rsidRPr="00F3513C">
              <w:t>Savall</w:t>
            </w:r>
            <w:proofErr w:type="spellEnd"/>
            <w:r w:rsidRPr="00F3513C">
              <w:t xml:space="preserve">, </w:t>
            </w:r>
            <w:proofErr w:type="spellStart"/>
            <w:r w:rsidRPr="00F3513C">
              <w:t>Nestor</w:t>
            </w:r>
            <w:proofErr w:type="spellEnd"/>
          </w:p>
        </w:tc>
      </w:tr>
      <w:tr w:rsidR="000D6CD2" w:rsidRPr="00F3513C" w14:paraId="50F62BDB" w14:textId="77777777" w:rsidTr="008009B0">
        <w:tc>
          <w:tcPr>
            <w:tcW w:w="1951" w:type="dxa"/>
            <w:tcBorders>
              <w:top w:val="nil"/>
              <w:left w:val="single" w:sz="12" w:space="0" w:color="auto"/>
              <w:bottom w:val="nil"/>
            </w:tcBorders>
          </w:tcPr>
          <w:p w14:paraId="0178DE20" w14:textId="77777777" w:rsidR="000D6CD2" w:rsidRPr="00F3513C" w:rsidRDefault="000D6CD2" w:rsidP="000D6CD2">
            <w:pPr>
              <w:rPr>
                <w:b/>
              </w:rPr>
            </w:pPr>
          </w:p>
        </w:tc>
        <w:tc>
          <w:tcPr>
            <w:tcW w:w="2410" w:type="dxa"/>
          </w:tcPr>
          <w:p w14:paraId="14EE1080" w14:textId="77777777" w:rsidR="000D6CD2" w:rsidRPr="00F3513C" w:rsidRDefault="000D6CD2" w:rsidP="000D6CD2">
            <w:r w:rsidRPr="00F3513C">
              <w:t>Departamento:</w:t>
            </w:r>
          </w:p>
        </w:tc>
        <w:tc>
          <w:tcPr>
            <w:tcW w:w="5528" w:type="dxa"/>
            <w:tcBorders>
              <w:right w:val="single" w:sz="12" w:space="0" w:color="auto"/>
            </w:tcBorders>
          </w:tcPr>
          <w:p w14:paraId="0BFBABB0" w14:textId="77777777" w:rsidR="000D6CD2" w:rsidRPr="00F3513C" w:rsidRDefault="000D6CD2" w:rsidP="000D6CD2">
            <w:r w:rsidRPr="00F3513C">
              <w:t xml:space="preserve">Instituto de Desarrollo Local </w:t>
            </w:r>
          </w:p>
        </w:tc>
      </w:tr>
      <w:tr w:rsidR="000D6CD2" w:rsidRPr="00F3513C" w14:paraId="2D05B566" w14:textId="77777777" w:rsidTr="007E2B1F">
        <w:tc>
          <w:tcPr>
            <w:tcW w:w="1951" w:type="dxa"/>
            <w:tcBorders>
              <w:top w:val="single" w:sz="12" w:space="0" w:color="auto"/>
              <w:left w:val="single" w:sz="12" w:space="0" w:color="auto"/>
            </w:tcBorders>
          </w:tcPr>
          <w:p w14:paraId="0EFD5980" w14:textId="77777777" w:rsidR="000D6CD2" w:rsidRPr="00F3513C" w:rsidRDefault="000D6CD2" w:rsidP="000D6CD2">
            <w:pPr>
              <w:tabs>
                <w:tab w:val="left" w:pos="1350"/>
              </w:tabs>
              <w:rPr>
                <w:b/>
              </w:rPr>
            </w:pPr>
            <w:r w:rsidRPr="00F3513C">
              <w:rPr>
                <w:b/>
              </w:rPr>
              <w:t>Título del proyecto:</w:t>
            </w:r>
          </w:p>
        </w:tc>
        <w:tc>
          <w:tcPr>
            <w:tcW w:w="7938" w:type="dxa"/>
            <w:gridSpan w:val="2"/>
            <w:tcBorders>
              <w:top w:val="single" w:sz="12" w:space="0" w:color="auto"/>
              <w:right w:val="single" w:sz="12" w:space="0" w:color="auto"/>
            </w:tcBorders>
          </w:tcPr>
          <w:p w14:paraId="285F32B5" w14:textId="77777777" w:rsidR="000D6CD2" w:rsidRPr="00F3513C" w:rsidRDefault="000D6CD2" w:rsidP="000D6CD2">
            <w:pPr>
              <w:rPr>
                <w:color w:val="000000"/>
              </w:rPr>
            </w:pPr>
            <w:r w:rsidRPr="00F3513C">
              <w:rPr>
                <w:caps/>
              </w:rPr>
              <w:t>Redes personales y territorios rurales: dinámicas espacio- temporales, innovaciones y apoyo social</w:t>
            </w:r>
            <w:r w:rsidRPr="00F3513C">
              <w:t xml:space="preserve"> (</w:t>
            </w:r>
            <w:proofErr w:type="spellStart"/>
            <w:r w:rsidRPr="00F3513C">
              <w:t>RurEgoNet</w:t>
            </w:r>
            <w:proofErr w:type="spellEnd"/>
            <w:r w:rsidRPr="00F3513C">
              <w:t>)</w:t>
            </w:r>
          </w:p>
          <w:p w14:paraId="67290DDD" w14:textId="77777777" w:rsidR="000D6CD2" w:rsidRPr="00F3513C" w:rsidRDefault="000D6CD2" w:rsidP="000D6CD2"/>
        </w:tc>
      </w:tr>
      <w:tr w:rsidR="000D6CD2" w:rsidRPr="00F3513C" w14:paraId="5A0DBDDB" w14:textId="77777777" w:rsidTr="007E2B1F">
        <w:tc>
          <w:tcPr>
            <w:tcW w:w="1951" w:type="dxa"/>
            <w:tcBorders>
              <w:left w:val="single" w:sz="12" w:space="0" w:color="auto"/>
            </w:tcBorders>
          </w:tcPr>
          <w:p w14:paraId="4F0CC2ED" w14:textId="77777777" w:rsidR="000D6CD2" w:rsidRPr="00F3513C" w:rsidRDefault="000D6CD2" w:rsidP="000D6CD2">
            <w:pPr>
              <w:rPr>
                <w:b/>
              </w:rPr>
            </w:pPr>
            <w:r w:rsidRPr="00F3513C">
              <w:rPr>
                <w:b/>
              </w:rPr>
              <w:t>Detallar nombre y tipo de entidad financiadora</w:t>
            </w:r>
            <w:r w:rsidRPr="00F3513C">
              <w:rPr>
                <w:b/>
                <w:vertAlign w:val="superscript"/>
              </w:rPr>
              <w:t>3</w:t>
            </w:r>
            <w:r w:rsidRPr="00F3513C">
              <w:rPr>
                <w:b/>
              </w:rPr>
              <w:t>:</w:t>
            </w:r>
          </w:p>
        </w:tc>
        <w:tc>
          <w:tcPr>
            <w:tcW w:w="7938" w:type="dxa"/>
            <w:gridSpan w:val="2"/>
            <w:tcBorders>
              <w:right w:val="single" w:sz="12" w:space="0" w:color="auto"/>
            </w:tcBorders>
          </w:tcPr>
          <w:p w14:paraId="379ED2C4" w14:textId="77777777" w:rsidR="000D6CD2" w:rsidRPr="00F3513C" w:rsidRDefault="000D6CD2" w:rsidP="000D6CD2"/>
          <w:p w14:paraId="63088CC8" w14:textId="77777777" w:rsidR="000D6CD2" w:rsidRPr="00F3513C" w:rsidRDefault="000D6CD2" w:rsidP="000D6CD2">
            <w:r w:rsidRPr="00F3513C">
              <w:t>Ministerio de Ciencia e Innovación</w:t>
            </w:r>
          </w:p>
        </w:tc>
      </w:tr>
      <w:tr w:rsidR="000D6CD2" w:rsidRPr="00F3513C" w14:paraId="338E15A6" w14:textId="77777777" w:rsidTr="007E2B1F">
        <w:tc>
          <w:tcPr>
            <w:tcW w:w="1951" w:type="dxa"/>
            <w:tcBorders>
              <w:left w:val="single" w:sz="12" w:space="0" w:color="auto"/>
            </w:tcBorders>
          </w:tcPr>
          <w:p w14:paraId="5C39554C" w14:textId="77777777" w:rsidR="000D6CD2" w:rsidRPr="00F3513C" w:rsidRDefault="000D6CD2" w:rsidP="000D6CD2">
            <w:pPr>
              <w:rPr>
                <w:b/>
              </w:rPr>
            </w:pPr>
            <w:r w:rsidRPr="00F3513C">
              <w:rPr>
                <w:b/>
              </w:rPr>
              <w:t>Programa y subprograma:</w:t>
            </w:r>
          </w:p>
        </w:tc>
        <w:tc>
          <w:tcPr>
            <w:tcW w:w="7938" w:type="dxa"/>
            <w:gridSpan w:val="2"/>
            <w:tcBorders>
              <w:right w:val="single" w:sz="12" w:space="0" w:color="auto"/>
            </w:tcBorders>
          </w:tcPr>
          <w:p w14:paraId="1E8A1D2D" w14:textId="77777777" w:rsidR="000D6CD2" w:rsidRPr="00F3513C" w:rsidRDefault="000D6CD2" w:rsidP="000D6CD2"/>
        </w:tc>
      </w:tr>
      <w:tr w:rsidR="000D6CD2" w:rsidRPr="00F3513C" w14:paraId="00892264" w14:textId="77777777" w:rsidTr="007E2B1F">
        <w:tc>
          <w:tcPr>
            <w:tcW w:w="1951" w:type="dxa"/>
            <w:tcBorders>
              <w:left w:val="single" w:sz="12" w:space="0" w:color="auto"/>
            </w:tcBorders>
          </w:tcPr>
          <w:p w14:paraId="6CE15406" w14:textId="77777777" w:rsidR="000D6CD2" w:rsidRPr="00F3513C" w:rsidRDefault="000D6CD2" w:rsidP="000D6CD2">
            <w:pPr>
              <w:rPr>
                <w:b/>
              </w:rPr>
            </w:pPr>
            <w:r w:rsidRPr="00F3513C">
              <w:rPr>
                <w:b/>
              </w:rPr>
              <w:t>Referencia:</w:t>
            </w:r>
          </w:p>
        </w:tc>
        <w:tc>
          <w:tcPr>
            <w:tcW w:w="7938" w:type="dxa"/>
            <w:gridSpan w:val="2"/>
            <w:tcBorders>
              <w:right w:val="single" w:sz="12" w:space="0" w:color="auto"/>
            </w:tcBorders>
          </w:tcPr>
          <w:p w14:paraId="1B615867" w14:textId="77777777" w:rsidR="000D6CD2" w:rsidRPr="00F3513C" w:rsidRDefault="000D6CD2" w:rsidP="000D6CD2">
            <w:r w:rsidRPr="00F3513C">
              <w:rPr>
                <w:color w:val="000000"/>
              </w:rPr>
              <w:t>CSO2015-68215-R</w:t>
            </w:r>
          </w:p>
        </w:tc>
      </w:tr>
      <w:tr w:rsidR="000D6CD2" w:rsidRPr="00F3513C" w14:paraId="19C2C3B5" w14:textId="77777777" w:rsidTr="007E2B1F">
        <w:tc>
          <w:tcPr>
            <w:tcW w:w="1951" w:type="dxa"/>
            <w:tcBorders>
              <w:left w:val="single" w:sz="12" w:space="0" w:color="auto"/>
            </w:tcBorders>
          </w:tcPr>
          <w:p w14:paraId="27F907EF" w14:textId="77777777" w:rsidR="000D6CD2" w:rsidRPr="00F3513C" w:rsidRDefault="000D6CD2" w:rsidP="000D6CD2">
            <w:pPr>
              <w:rPr>
                <w:b/>
              </w:rPr>
            </w:pPr>
            <w:r w:rsidRPr="00F3513C">
              <w:rPr>
                <w:b/>
              </w:rPr>
              <w:t>Fecha de inicio (</w:t>
            </w:r>
            <w:proofErr w:type="spellStart"/>
            <w:r w:rsidRPr="00F3513C">
              <w:rPr>
                <w:b/>
              </w:rPr>
              <w:t>dd</w:t>
            </w:r>
            <w:proofErr w:type="spellEnd"/>
            <w:r w:rsidRPr="00F3513C">
              <w:rPr>
                <w:b/>
              </w:rPr>
              <w:t>/mes/</w:t>
            </w:r>
            <w:proofErr w:type="spellStart"/>
            <w:r w:rsidRPr="00F3513C">
              <w:rPr>
                <w:b/>
              </w:rPr>
              <w:t>aaaa</w:t>
            </w:r>
            <w:proofErr w:type="spellEnd"/>
            <w:r w:rsidRPr="00F3513C">
              <w:rPr>
                <w:b/>
              </w:rPr>
              <w:t>):</w:t>
            </w:r>
          </w:p>
        </w:tc>
        <w:tc>
          <w:tcPr>
            <w:tcW w:w="7938" w:type="dxa"/>
            <w:gridSpan w:val="2"/>
            <w:tcBorders>
              <w:right w:val="single" w:sz="12" w:space="0" w:color="auto"/>
            </w:tcBorders>
          </w:tcPr>
          <w:p w14:paraId="17B218BF" w14:textId="77777777" w:rsidR="000D6CD2" w:rsidRPr="00F3513C" w:rsidRDefault="000D6CD2" w:rsidP="000D6CD2">
            <w:pPr>
              <w:rPr>
                <w:color w:val="000000"/>
              </w:rPr>
            </w:pPr>
            <w:r w:rsidRPr="00F3513C">
              <w:rPr>
                <w:color w:val="000000"/>
              </w:rPr>
              <w:t>1-ene-2016</w:t>
            </w:r>
          </w:p>
          <w:p w14:paraId="266C09DA" w14:textId="77777777" w:rsidR="000D6CD2" w:rsidRPr="00F3513C" w:rsidRDefault="000D6CD2" w:rsidP="000D6CD2"/>
        </w:tc>
      </w:tr>
      <w:tr w:rsidR="000D6CD2" w:rsidRPr="00F3513C" w14:paraId="752F384C" w14:textId="77777777" w:rsidTr="007E2B1F">
        <w:tc>
          <w:tcPr>
            <w:tcW w:w="1951" w:type="dxa"/>
            <w:tcBorders>
              <w:left w:val="single" w:sz="12" w:space="0" w:color="auto"/>
            </w:tcBorders>
          </w:tcPr>
          <w:p w14:paraId="5FDAA7DE" w14:textId="77777777" w:rsidR="000D6CD2" w:rsidRPr="00F3513C" w:rsidRDefault="000D6CD2" w:rsidP="000D6CD2">
            <w:pPr>
              <w:rPr>
                <w:b/>
              </w:rPr>
            </w:pPr>
            <w:r w:rsidRPr="00F3513C">
              <w:rPr>
                <w:b/>
              </w:rPr>
              <w:t>Fecha de finalización (</w:t>
            </w:r>
            <w:proofErr w:type="spellStart"/>
            <w:r w:rsidRPr="00F3513C">
              <w:rPr>
                <w:b/>
              </w:rPr>
              <w:t>dd</w:t>
            </w:r>
            <w:proofErr w:type="spellEnd"/>
            <w:r w:rsidRPr="00F3513C">
              <w:rPr>
                <w:b/>
              </w:rPr>
              <w:t>/mes/</w:t>
            </w:r>
            <w:proofErr w:type="spellStart"/>
            <w:r w:rsidRPr="00F3513C">
              <w:rPr>
                <w:b/>
              </w:rPr>
              <w:t>aaaa</w:t>
            </w:r>
            <w:proofErr w:type="spellEnd"/>
            <w:r w:rsidRPr="00F3513C">
              <w:rPr>
                <w:b/>
              </w:rPr>
              <w:t>):</w:t>
            </w:r>
          </w:p>
        </w:tc>
        <w:tc>
          <w:tcPr>
            <w:tcW w:w="7938" w:type="dxa"/>
            <w:gridSpan w:val="2"/>
            <w:tcBorders>
              <w:right w:val="single" w:sz="12" w:space="0" w:color="auto"/>
            </w:tcBorders>
          </w:tcPr>
          <w:p w14:paraId="6266DF2D" w14:textId="77777777" w:rsidR="000D6CD2" w:rsidRPr="00F3513C" w:rsidRDefault="000D6CD2" w:rsidP="000D6CD2">
            <w:pPr>
              <w:rPr>
                <w:color w:val="000000"/>
              </w:rPr>
            </w:pPr>
            <w:r w:rsidRPr="00F3513C">
              <w:rPr>
                <w:color w:val="000000"/>
              </w:rPr>
              <w:t>31-dic-2018</w:t>
            </w:r>
          </w:p>
          <w:p w14:paraId="1F8CBCAF" w14:textId="77777777" w:rsidR="000D6CD2" w:rsidRPr="00F3513C" w:rsidRDefault="000D6CD2" w:rsidP="000D6CD2"/>
        </w:tc>
      </w:tr>
      <w:tr w:rsidR="000D6CD2" w:rsidRPr="00F3513C" w14:paraId="69ADB39E" w14:textId="77777777" w:rsidTr="007E2B1F">
        <w:tc>
          <w:tcPr>
            <w:tcW w:w="1951" w:type="dxa"/>
            <w:tcBorders>
              <w:left w:val="single" w:sz="12" w:space="0" w:color="auto"/>
            </w:tcBorders>
          </w:tcPr>
          <w:p w14:paraId="2F8FBAB0" w14:textId="77777777" w:rsidR="000D6CD2" w:rsidRPr="00F3513C" w:rsidRDefault="000D6CD2" w:rsidP="000D6CD2">
            <w:pPr>
              <w:rPr>
                <w:b/>
              </w:rPr>
            </w:pPr>
            <w:r w:rsidRPr="00F3513C">
              <w:rPr>
                <w:b/>
              </w:rPr>
              <w:t>Concedido (€):</w:t>
            </w:r>
          </w:p>
        </w:tc>
        <w:tc>
          <w:tcPr>
            <w:tcW w:w="7938" w:type="dxa"/>
            <w:gridSpan w:val="2"/>
            <w:tcBorders>
              <w:right w:val="single" w:sz="12" w:space="0" w:color="auto"/>
            </w:tcBorders>
          </w:tcPr>
          <w:p w14:paraId="37F9CE2D" w14:textId="77777777" w:rsidR="000D6CD2" w:rsidRPr="00F3513C" w:rsidRDefault="000D6CD2" w:rsidP="000D6CD2">
            <w:pPr>
              <w:rPr>
                <w:color w:val="000000"/>
              </w:rPr>
            </w:pPr>
            <w:r w:rsidRPr="00F3513C">
              <w:rPr>
                <w:color w:val="000000"/>
              </w:rPr>
              <w:t>65.340</w:t>
            </w:r>
          </w:p>
          <w:p w14:paraId="05675ED5" w14:textId="77777777" w:rsidR="000D6CD2" w:rsidRPr="00F3513C" w:rsidRDefault="000D6CD2" w:rsidP="000D6CD2"/>
        </w:tc>
      </w:tr>
      <w:tr w:rsidR="000D6CD2" w:rsidRPr="00F3513C" w14:paraId="1A08C645" w14:textId="77777777" w:rsidTr="007E2B1F">
        <w:tc>
          <w:tcPr>
            <w:tcW w:w="1951" w:type="dxa"/>
            <w:tcBorders>
              <w:left w:val="single" w:sz="12" w:space="0" w:color="auto"/>
            </w:tcBorders>
          </w:tcPr>
          <w:p w14:paraId="47D0B4FA" w14:textId="77777777" w:rsidR="000D6CD2" w:rsidRPr="00F3513C" w:rsidRDefault="000D6CD2" w:rsidP="000D6CD2">
            <w:pPr>
              <w:rPr>
                <w:b/>
              </w:rPr>
            </w:pPr>
            <w:r w:rsidRPr="00F3513C">
              <w:rPr>
                <w:b/>
              </w:rPr>
              <w:t>Resumen del proyecto:</w:t>
            </w:r>
          </w:p>
        </w:tc>
        <w:tc>
          <w:tcPr>
            <w:tcW w:w="7938" w:type="dxa"/>
            <w:gridSpan w:val="2"/>
            <w:tcBorders>
              <w:right w:val="single" w:sz="12" w:space="0" w:color="auto"/>
            </w:tcBorders>
          </w:tcPr>
          <w:p w14:paraId="2CBBA8F9" w14:textId="77777777" w:rsidR="000D6CD2" w:rsidRPr="00F3513C" w:rsidRDefault="000D6CD2" w:rsidP="000D6CD2">
            <w:pPr>
              <w:spacing w:before="60" w:after="60"/>
              <w:jc w:val="both"/>
              <w:rPr>
                <w:noProof/>
                <w:color w:val="000000"/>
              </w:rPr>
            </w:pPr>
            <w:r w:rsidRPr="00F3513C">
              <w:rPr>
                <w:noProof/>
                <w:color w:val="000000"/>
              </w:rPr>
              <w:t>La propuesta pretende avanzar y profundizar en el análisis de los elementos en los que se sustentan los procesos de desarrollo socioeconómico sostenible, y en particular la dotación y composición del capital social en los territorios rurales.</w:t>
            </w:r>
          </w:p>
          <w:p w14:paraId="364E1D3E" w14:textId="77777777" w:rsidR="000D6CD2" w:rsidRPr="00F3513C" w:rsidRDefault="000D6CD2" w:rsidP="000D6CD2">
            <w:pPr>
              <w:spacing w:before="60" w:after="60"/>
              <w:jc w:val="both"/>
              <w:rPr>
                <w:noProof/>
                <w:color w:val="000000"/>
              </w:rPr>
            </w:pPr>
            <w:r w:rsidRPr="00F3513C">
              <w:rPr>
                <w:noProof/>
                <w:color w:val="000000"/>
              </w:rPr>
              <w:t xml:space="preserve">Durante los últimos años se ha generado gran cantidad de información sobre las redes sociales de 12 áreas de estudio, en dos proyectos previos (más otras 7 áreas, analizadas con motivo de otros trabajos). Se dispone, para cerca de 900 actores relevantes (sociales, económico-empresariales, insititucionales y técnicos), dos grandes tipos de información: las redes sociales de esos actores clave y el discurso de cada uno de ellos en torno a su valoración -y percepción- de los procesos socioeconómicos del territorio, su sector de actividad y el </w:t>
            </w:r>
            <w:r w:rsidRPr="00F3513C">
              <w:rPr>
                <w:noProof/>
                <w:color w:val="000000"/>
              </w:rPr>
              <w:lastRenderedPageBreak/>
              <w:t>impacto de las políticas públicas de desarrollo.</w:t>
            </w:r>
          </w:p>
          <w:p w14:paraId="6DC4A39F" w14:textId="77777777" w:rsidR="000D6CD2" w:rsidRPr="00F3513C" w:rsidRDefault="000D6CD2" w:rsidP="000D6CD2">
            <w:pPr>
              <w:spacing w:before="60" w:after="60"/>
              <w:jc w:val="both"/>
              <w:rPr>
                <w:noProof/>
                <w:color w:val="000000"/>
              </w:rPr>
            </w:pPr>
            <w:r w:rsidRPr="00F3513C">
              <w:rPr>
                <w:noProof/>
                <w:color w:val="000000"/>
              </w:rPr>
              <w:t xml:space="preserve">Los objetivos en proyectos previos han sido el estudio de las redes de relaciones entre los actores relevantes (redes sociocéntricas), su posición y funciones en la red social (liderazgos, puentes, brokers, etc.), y el discurso respecto de procesos socioeconómicos, crisis y factores clave para abordarla.  </w:t>
            </w:r>
          </w:p>
          <w:p w14:paraId="2BC5EB45" w14:textId="77777777" w:rsidR="000D6CD2" w:rsidRPr="00F3513C" w:rsidRDefault="000D6CD2" w:rsidP="000D6CD2">
            <w:pPr>
              <w:spacing w:before="60" w:after="60"/>
              <w:jc w:val="both"/>
              <w:rPr>
                <w:noProof/>
                <w:color w:val="000000"/>
              </w:rPr>
            </w:pPr>
            <w:r w:rsidRPr="00F3513C">
              <w:rPr>
                <w:noProof/>
                <w:color w:val="000000"/>
              </w:rPr>
              <w:t>Para la nueva propuesta se dispone por tanto de un gran volumen de valiosa información, que permite completar esasa investigaciones previas y profundizar en dos objetivos adicionales:</w:t>
            </w:r>
          </w:p>
          <w:p w14:paraId="62DF8E1B" w14:textId="77777777" w:rsidR="000D6CD2" w:rsidRPr="00F3513C" w:rsidRDefault="000D6CD2" w:rsidP="000D6CD2">
            <w:pPr>
              <w:spacing w:before="60" w:after="60"/>
              <w:ind w:left="284" w:hanging="284"/>
              <w:jc w:val="both"/>
              <w:rPr>
                <w:noProof/>
                <w:color w:val="000000"/>
              </w:rPr>
            </w:pPr>
            <w:r w:rsidRPr="00F3513C">
              <w:rPr>
                <w:noProof/>
                <w:color w:val="000000"/>
              </w:rPr>
              <w:t>1)</w:t>
            </w:r>
            <w:r w:rsidRPr="00F3513C">
              <w:rPr>
                <w:noProof/>
                <w:color w:val="000000"/>
              </w:rPr>
              <w:tab/>
              <w:t xml:space="preserve">Dimensión espacio-temporal de la redes sociales en áreas rurales. Disponemos de las redes sociales personales de los actores relevantes, tanto dentro como, especialmente importante, fuera del área de estudio (a partir del municipio de residencia). Podemos así conocer las pautas espaciales y una aproximación a los cambios temporales durante las últimas décadas de las redes personales de cada actor. Esas pautas se analizarán en función de caracteristicas reticulares (prestigio, capacidad de intermediación, centralidad, etc.) y atributivas (actividad principal, edad, sexo, residencia, etc.). </w:t>
            </w:r>
          </w:p>
          <w:p w14:paraId="355B8C0F" w14:textId="77777777" w:rsidR="000D6CD2" w:rsidRPr="00F3513C" w:rsidRDefault="000D6CD2" w:rsidP="000D6CD2">
            <w:pPr>
              <w:spacing w:before="60" w:after="60"/>
              <w:ind w:left="284" w:hanging="284"/>
              <w:jc w:val="both"/>
              <w:rPr>
                <w:noProof/>
                <w:color w:val="000000"/>
              </w:rPr>
            </w:pPr>
            <w:r w:rsidRPr="00F3513C">
              <w:rPr>
                <w:noProof/>
                <w:color w:val="000000"/>
              </w:rPr>
              <w:t>2)</w:t>
            </w:r>
            <w:r w:rsidRPr="00F3513C">
              <w:rPr>
                <w:noProof/>
                <w:color w:val="000000"/>
              </w:rPr>
              <w:tab/>
              <w:t xml:space="preserve">Redes sociales, discursos y difusión de información e innovaciones. Hasta ahora se ha explotado una muestra del 40-45 % (análisis centrados en el diagnóstico socioeconómico, crisis y políticas). Pero no se ha explotado la información referida a difusión de conocimientos e innovaciones. Esta puede ser explícita, pero con frecuencia está implícita (Ruíz, 2014). Se llevará a cabo un análisis de las dimensiones implícitas y se establecerán pautas características en función de la tipología de actor y su posición en la red social. Por otra lado, a partir de las relaciones en la red social (especialmente las de carácter unidireccional) se llevará a cabo un “seguimiento” de los contenidos de los discursos, a fin de detectar los posibles flujos de conocimientos e innovaciones desde los actores mejor posicionados y de mayor prestigio en la red social (asimilables a los primeros adoptantes). </w:t>
            </w:r>
          </w:p>
          <w:p w14:paraId="1418E4A8" w14:textId="77777777" w:rsidR="000D6CD2" w:rsidRPr="00F3513C" w:rsidRDefault="000D6CD2" w:rsidP="000D6CD2">
            <w:pPr>
              <w:spacing w:before="60" w:after="60"/>
              <w:ind w:left="284" w:hanging="284"/>
              <w:jc w:val="both"/>
            </w:pPr>
            <w:r w:rsidRPr="00F3513C">
              <w:rPr>
                <w:noProof/>
                <w:color w:val="000000"/>
              </w:rPr>
              <w:t>3) El tercer objetivo de la propuesta surge de la detección en el proyecto previo de una cuestión de gran trascendencia científico-social, las redes de apoyo social de los colectivos mujeres y jóvenes. Nuestros análisis tienen un valor añadido respecto de otros estudios previos: a) se centra exclusivamente en áreas rurales desfavorecidas; b) se centra en colectivos específicos, mujeres y jóvenes, de importancia estratégica para el desarrollo socioeconómico territorial; c) tres temas serán el eje de los análisis, la vivienda, el trabajo y la atención social; d) se aplica una metodología doble, análisis de redes sociales personales y análisis de discurso.</w:t>
            </w:r>
          </w:p>
        </w:tc>
      </w:tr>
      <w:tr w:rsidR="000D6CD2" w:rsidRPr="00F3513C" w14:paraId="06375D4A" w14:textId="77777777" w:rsidTr="007E2B1F">
        <w:tc>
          <w:tcPr>
            <w:tcW w:w="1951" w:type="dxa"/>
            <w:tcBorders>
              <w:left w:val="single" w:sz="12" w:space="0" w:color="auto"/>
            </w:tcBorders>
          </w:tcPr>
          <w:p w14:paraId="5DAAF23F" w14:textId="77777777" w:rsidR="000D6CD2" w:rsidRPr="00F3513C" w:rsidRDefault="000D6CD2" w:rsidP="000D6CD2">
            <w:pPr>
              <w:rPr>
                <w:b/>
              </w:rPr>
            </w:pPr>
            <w:r w:rsidRPr="00F3513C">
              <w:rPr>
                <w:b/>
              </w:rPr>
              <w:lastRenderedPageBreak/>
              <w:t>Palabras clave:</w:t>
            </w:r>
          </w:p>
        </w:tc>
        <w:tc>
          <w:tcPr>
            <w:tcW w:w="7938" w:type="dxa"/>
            <w:gridSpan w:val="2"/>
            <w:tcBorders>
              <w:right w:val="single" w:sz="12" w:space="0" w:color="auto"/>
            </w:tcBorders>
          </w:tcPr>
          <w:p w14:paraId="021C4909" w14:textId="77777777" w:rsidR="000D6CD2" w:rsidRPr="00F3513C" w:rsidRDefault="000D6CD2" w:rsidP="000D6CD2">
            <w:pPr>
              <w:rPr>
                <w:color w:val="000000"/>
              </w:rPr>
            </w:pPr>
            <w:r w:rsidRPr="00F3513C">
              <w:t>ÁREAS RURALES\REDES PERSONALES\DINÁMICAS ESPACIO-TEMPORALES\FLUJOS DE INFORMACIÓN\INNOVACIONES\APOYO SOCIAL</w:t>
            </w:r>
          </w:p>
          <w:p w14:paraId="122A9233" w14:textId="77777777" w:rsidR="000D6CD2" w:rsidRPr="00F3513C" w:rsidRDefault="000D6CD2" w:rsidP="000D6CD2"/>
        </w:tc>
      </w:tr>
      <w:tr w:rsidR="000D6CD2" w:rsidRPr="00F3513C" w14:paraId="7B4F2D47" w14:textId="77777777" w:rsidTr="007E2B1F">
        <w:tc>
          <w:tcPr>
            <w:tcW w:w="1951" w:type="dxa"/>
            <w:tcBorders>
              <w:left w:val="single" w:sz="12" w:space="0" w:color="auto"/>
              <w:bottom w:val="single" w:sz="12" w:space="0" w:color="auto"/>
            </w:tcBorders>
          </w:tcPr>
          <w:p w14:paraId="15029130" w14:textId="77777777" w:rsidR="000D6CD2" w:rsidRPr="00F3513C" w:rsidRDefault="000D6CD2" w:rsidP="000D6CD2">
            <w:pPr>
              <w:rPr>
                <w:b/>
              </w:rPr>
            </w:pPr>
            <w:r w:rsidRPr="00F3513C">
              <w:rPr>
                <w:b/>
              </w:rPr>
              <w:t>URL de la web del proyecto:</w:t>
            </w:r>
          </w:p>
        </w:tc>
        <w:tc>
          <w:tcPr>
            <w:tcW w:w="7938" w:type="dxa"/>
            <w:gridSpan w:val="2"/>
            <w:tcBorders>
              <w:bottom w:val="single" w:sz="12" w:space="0" w:color="auto"/>
              <w:right w:val="single" w:sz="12" w:space="0" w:color="auto"/>
            </w:tcBorders>
          </w:tcPr>
          <w:p w14:paraId="1E88A5D9" w14:textId="77777777" w:rsidR="000D6CD2" w:rsidRPr="00F3513C" w:rsidRDefault="000D6CD2" w:rsidP="000D6CD2"/>
        </w:tc>
      </w:tr>
    </w:tbl>
    <w:p w14:paraId="4A003B2E" w14:textId="77777777" w:rsidR="00667F51" w:rsidRPr="00F3513C" w:rsidRDefault="00667F51" w:rsidP="007E2B1F"/>
    <w:p w14:paraId="05EB3CC4" w14:textId="77777777" w:rsidR="00667F51" w:rsidRDefault="00667F51" w:rsidP="007E2B1F"/>
    <w:p w14:paraId="2C86D1A5" w14:textId="77777777" w:rsidR="00AC0F8A" w:rsidRPr="00F3513C" w:rsidRDefault="00AC0F8A" w:rsidP="007E2B1F">
      <w:bookmarkStart w:id="0" w:name="_GoBack"/>
      <w:bookmarkEnd w:id="0"/>
    </w:p>
    <w:p w14:paraId="4B256163" w14:textId="77777777" w:rsidR="00AC0F8A" w:rsidRPr="00F3513C" w:rsidRDefault="00AC0F8A" w:rsidP="00AC0F8A">
      <w:pPr>
        <w:pStyle w:val="Textonotapie"/>
        <w:pBdr>
          <w:top w:val="single" w:sz="4" w:space="1" w:color="auto"/>
        </w:pBdr>
      </w:pPr>
      <w:r w:rsidRPr="00F3513C">
        <w:rPr>
          <w:vertAlign w:val="superscript"/>
        </w:rPr>
        <w:t>1</w:t>
      </w:r>
      <w:r w:rsidRPr="00F3513C">
        <w:t xml:space="preserve"> Análisis Geográfico Regional; Geografía Física; Geografía Humana; Geografía General; Otra: especificar).</w:t>
      </w:r>
    </w:p>
    <w:p w14:paraId="7415E083" w14:textId="77777777" w:rsidR="00AC0F8A" w:rsidRPr="00F3513C" w:rsidRDefault="00AC0F8A" w:rsidP="00AC0F8A">
      <w:pPr>
        <w:pStyle w:val="Textonotapie"/>
        <w:rPr>
          <w:lang w:val="es-ES_tradnl"/>
        </w:rPr>
      </w:pPr>
      <w:r w:rsidRPr="00F3513C">
        <w:rPr>
          <w:vertAlign w:val="superscript"/>
        </w:rPr>
        <w:t>2</w:t>
      </w:r>
      <w:r w:rsidRPr="00F3513C">
        <w:t xml:space="preserve"> Incluir tanto investigadores como becarios y contratados.</w:t>
      </w:r>
    </w:p>
    <w:p w14:paraId="3975BAB3" w14:textId="086D2C71" w:rsidR="00AC0F8A" w:rsidRPr="00F3513C" w:rsidRDefault="00AC0F8A" w:rsidP="007E2B1F">
      <w:r w:rsidRPr="00F3513C">
        <w:rPr>
          <w:vertAlign w:val="superscript"/>
        </w:rPr>
        <w:t>3</w:t>
      </w:r>
      <w:r w:rsidRPr="00F3513C">
        <w:t xml:space="preserve"> Tipo: Local; Regional; Nacional; Europea; Otra nacional o internacional: especificar.</w:t>
      </w:r>
    </w:p>
    <w:sectPr w:rsidR="00AC0F8A" w:rsidRPr="00F3513C" w:rsidSect="007E2B1F">
      <w:footerReference w:type="default" r:id="rId9"/>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878A9" w14:textId="77777777" w:rsidR="004F6444" w:rsidRDefault="004F6444" w:rsidP="00995416">
      <w:r>
        <w:separator/>
      </w:r>
    </w:p>
  </w:endnote>
  <w:endnote w:type="continuationSeparator" w:id="0">
    <w:p w14:paraId="65108BFA" w14:textId="77777777" w:rsidR="004F6444" w:rsidRDefault="004F6444"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D112ABB" w14:textId="77777777" w:rsidR="00995416" w:rsidRDefault="00A27589" w:rsidP="00995416">
        <w:pPr>
          <w:pStyle w:val="Piedepgina"/>
          <w:jc w:val="center"/>
        </w:pPr>
        <w:r>
          <w:fldChar w:fldCharType="begin"/>
        </w:r>
        <w:r w:rsidR="0052261C">
          <w:instrText xml:space="preserve"> PAGE   \* MERGEFORMAT </w:instrText>
        </w:r>
        <w:r>
          <w:fldChar w:fldCharType="separate"/>
        </w:r>
        <w:r w:rsidR="00CA523C">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93B8A" w14:textId="77777777" w:rsidR="004F6444" w:rsidRDefault="004F6444" w:rsidP="00995416">
      <w:r>
        <w:separator/>
      </w:r>
    </w:p>
  </w:footnote>
  <w:footnote w:type="continuationSeparator" w:id="0">
    <w:p w14:paraId="71D8549E" w14:textId="77777777" w:rsidR="004F6444" w:rsidRDefault="004F6444"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9F6D04"/>
    <w:rsid w:val="0001357F"/>
    <w:rsid w:val="000843FF"/>
    <w:rsid w:val="0009494A"/>
    <w:rsid w:val="000A47B3"/>
    <w:rsid w:val="000D6CD2"/>
    <w:rsid w:val="000E62A2"/>
    <w:rsid w:val="000F3F61"/>
    <w:rsid w:val="0013202B"/>
    <w:rsid w:val="0013555C"/>
    <w:rsid w:val="00162E00"/>
    <w:rsid w:val="001867D4"/>
    <w:rsid w:val="00195527"/>
    <w:rsid w:val="00214BE3"/>
    <w:rsid w:val="0024386F"/>
    <w:rsid w:val="00273A4D"/>
    <w:rsid w:val="003142BB"/>
    <w:rsid w:val="00383475"/>
    <w:rsid w:val="003A363C"/>
    <w:rsid w:val="003D17AA"/>
    <w:rsid w:val="003E41D6"/>
    <w:rsid w:val="004701ED"/>
    <w:rsid w:val="00475A27"/>
    <w:rsid w:val="004B43EE"/>
    <w:rsid w:val="004F6444"/>
    <w:rsid w:val="0052261C"/>
    <w:rsid w:val="00530F5C"/>
    <w:rsid w:val="005A3C39"/>
    <w:rsid w:val="005C78E6"/>
    <w:rsid w:val="005D1E72"/>
    <w:rsid w:val="00646FDF"/>
    <w:rsid w:val="00662035"/>
    <w:rsid w:val="00667F51"/>
    <w:rsid w:val="006A1AEC"/>
    <w:rsid w:val="00711C22"/>
    <w:rsid w:val="00720FB9"/>
    <w:rsid w:val="007640AB"/>
    <w:rsid w:val="007761D6"/>
    <w:rsid w:val="007E2B1F"/>
    <w:rsid w:val="008009B0"/>
    <w:rsid w:val="00857B3E"/>
    <w:rsid w:val="0088061A"/>
    <w:rsid w:val="008974AD"/>
    <w:rsid w:val="008F1BF7"/>
    <w:rsid w:val="00924C86"/>
    <w:rsid w:val="00926612"/>
    <w:rsid w:val="00975816"/>
    <w:rsid w:val="009862D0"/>
    <w:rsid w:val="009948C5"/>
    <w:rsid w:val="00995416"/>
    <w:rsid w:val="009E1E65"/>
    <w:rsid w:val="009F2024"/>
    <w:rsid w:val="009F48BB"/>
    <w:rsid w:val="009F6D04"/>
    <w:rsid w:val="00A27589"/>
    <w:rsid w:val="00A84DBD"/>
    <w:rsid w:val="00A87196"/>
    <w:rsid w:val="00AC0F8A"/>
    <w:rsid w:val="00AC24D7"/>
    <w:rsid w:val="00B8168D"/>
    <w:rsid w:val="00B95961"/>
    <w:rsid w:val="00BF2AC3"/>
    <w:rsid w:val="00C17D27"/>
    <w:rsid w:val="00C2083B"/>
    <w:rsid w:val="00C2713C"/>
    <w:rsid w:val="00C529CF"/>
    <w:rsid w:val="00C62F74"/>
    <w:rsid w:val="00C74864"/>
    <w:rsid w:val="00C75BA2"/>
    <w:rsid w:val="00C84010"/>
    <w:rsid w:val="00CA523C"/>
    <w:rsid w:val="00CB013F"/>
    <w:rsid w:val="00D0088E"/>
    <w:rsid w:val="00D054EC"/>
    <w:rsid w:val="00D57DBB"/>
    <w:rsid w:val="00D77DAB"/>
    <w:rsid w:val="00D86830"/>
    <w:rsid w:val="00DD3226"/>
    <w:rsid w:val="00E4692B"/>
    <w:rsid w:val="00E5776B"/>
    <w:rsid w:val="00E8152A"/>
    <w:rsid w:val="00EA1EA4"/>
    <w:rsid w:val="00ED7115"/>
    <w:rsid w:val="00EE1736"/>
    <w:rsid w:val="00F160DA"/>
    <w:rsid w:val="00F3513C"/>
    <w:rsid w:val="00F6371B"/>
    <w:rsid w:val="00F65D67"/>
    <w:rsid w:val="00FE2CA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BA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5980">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56278852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169716774">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57639131">
      <w:bodyDiv w:val="1"/>
      <w:marLeft w:val="0"/>
      <w:marRight w:val="0"/>
      <w:marTop w:val="0"/>
      <w:marBottom w:val="0"/>
      <w:divBdr>
        <w:top w:val="none" w:sz="0" w:space="0" w:color="auto"/>
        <w:left w:val="none" w:sz="0" w:space="0" w:color="auto"/>
        <w:bottom w:val="none" w:sz="0" w:space="0" w:color="auto"/>
        <w:right w:val="none" w:sz="0" w:space="0" w:color="auto"/>
      </w:divBdr>
    </w:div>
    <w:div w:id="1282762941">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Javier.esparcia@uv.e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3</TotalTime>
  <Pages>2</Pages>
  <Words>777</Words>
  <Characters>4276</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Autor Autor</cp:lastModifiedBy>
  <cp:revision>5</cp:revision>
  <dcterms:created xsi:type="dcterms:W3CDTF">2016-11-21T07:23:00Z</dcterms:created>
  <dcterms:modified xsi:type="dcterms:W3CDTF">2016-12-13T10:26:00Z</dcterms:modified>
</cp:coreProperties>
</file>