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DD" w:rsidRPr="00B731EB" w:rsidRDefault="00FD3ADD">
      <w:pPr>
        <w:rPr>
          <w:b/>
          <w:lang w:val="fr-FR"/>
        </w:rPr>
      </w:pPr>
      <w:bookmarkStart w:id="0" w:name="_GoBack"/>
      <w:bookmarkEnd w:id="0"/>
    </w:p>
    <w:p w:rsidR="00097CF3" w:rsidRPr="00B731EB" w:rsidRDefault="00B731EB" w:rsidP="00B731EB">
      <w:pPr>
        <w:jc w:val="center"/>
        <w:rPr>
          <w:b/>
          <w:sz w:val="28"/>
          <w:lang w:val="fr-FR"/>
        </w:rPr>
      </w:pPr>
      <w:r w:rsidRPr="00B731EB">
        <w:rPr>
          <w:b/>
          <w:sz w:val="28"/>
          <w:lang w:val="fr-FR"/>
        </w:rPr>
        <w:t>Appel à contributions</w:t>
      </w:r>
    </w:p>
    <w:p w:rsidR="00B731EB" w:rsidRPr="00B731EB" w:rsidRDefault="00B731EB" w:rsidP="00B731EB">
      <w:pPr>
        <w:jc w:val="center"/>
        <w:rPr>
          <w:b/>
          <w:sz w:val="32"/>
          <w:lang w:val="fr-FR"/>
        </w:rPr>
      </w:pPr>
      <w:r w:rsidRPr="00B731EB">
        <w:rPr>
          <w:b/>
          <w:sz w:val="32"/>
          <w:lang w:val="fr-FR"/>
        </w:rPr>
        <w:t>2</w:t>
      </w:r>
      <w:r w:rsidRPr="00B731EB">
        <w:rPr>
          <w:b/>
          <w:sz w:val="32"/>
          <w:vertAlign w:val="superscript"/>
          <w:lang w:val="fr-FR"/>
        </w:rPr>
        <w:t>e</w:t>
      </w:r>
      <w:r w:rsidRPr="00B731EB">
        <w:rPr>
          <w:b/>
          <w:sz w:val="32"/>
          <w:lang w:val="fr-FR"/>
        </w:rPr>
        <w:t xml:space="preserve"> Rencontres du CEDITER</w:t>
      </w:r>
    </w:p>
    <w:p w:rsidR="004D7B91" w:rsidRDefault="004D7B91" w:rsidP="004D7B91">
      <w:pPr>
        <w:spacing w:after="0" w:line="240" w:lineRule="auto"/>
        <w:jc w:val="center"/>
        <w:rPr>
          <w:rFonts w:ascii="Calibri" w:hAnsi="Calibri" w:cs="Calibri"/>
          <w:b/>
          <w:iCs/>
          <w:color w:val="FF0000"/>
          <w:sz w:val="32"/>
          <w:szCs w:val="32"/>
        </w:rPr>
      </w:pPr>
      <w:r w:rsidRPr="00F02270">
        <w:rPr>
          <w:rFonts w:ascii="Calibri" w:hAnsi="Calibri" w:cs="Calibri"/>
          <w:b/>
          <w:iCs/>
          <w:color w:val="FF0000"/>
          <w:sz w:val="32"/>
          <w:szCs w:val="32"/>
        </w:rPr>
        <w:t xml:space="preserve">Pour une approche collaborative </w:t>
      </w:r>
    </w:p>
    <w:p w:rsidR="004D7B91" w:rsidRDefault="004D7B91" w:rsidP="004D7B91">
      <w:pPr>
        <w:spacing w:after="0" w:line="240" w:lineRule="auto"/>
        <w:jc w:val="center"/>
        <w:rPr>
          <w:rFonts w:ascii="Calibri" w:hAnsi="Calibri" w:cs="Calibri"/>
          <w:b/>
          <w:iCs/>
          <w:color w:val="FF0000"/>
          <w:sz w:val="32"/>
          <w:szCs w:val="32"/>
        </w:rPr>
      </w:pPr>
      <w:r w:rsidRPr="00F02270">
        <w:rPr>
          <w:rFonts w:ascii="Calibri" w:hAnsi="Calibri" w:cs="Calibri"/>
          <w:b/>
          <w:iCs/>
          <w:color w:val="FF0000"/>
          <w:sz w:val="32"/>
          <w:szCs w:val="32"/>
        </w:rPr>
        <w:t>des nouvelles problématiques territoriales</w:t>
      </w:r>
    </w:p>
    <w:p w:rsidR="004D7B91" w:rsidRPr="00F02270" w:rsidRDefault="004D7B91" w:rsidP="004D7B91">
      <w:pPr>
        <w:spacing w:after="0" w:line="240" w:lineRule="auto"/>
        <w:jc w:val="center"/>
        <w:rPr>
          <w:rFonts w:ascii="Calibri" w:hAnsi="Calibri" w:cs="Calibri"/>
          <w:b/>
          <w:iCs/>
          <w:color w:val="FF0000"/>
          <w:sz w:val="32"/>
          <w:szCs w:val="32"/>
        </w:rPr>
      </w:pPr>
    </w:p>
    <w:p w:rsidR="00C819FE" w:rsidRDefault="00C819FE" w:rsidP="00B731EB">
      <w:pPr>
        <w:jc w:val="center"/>
        <w:rPr>
          <w:b/>
          <w:sz w:val="28"/>
          <w:szCs w:val="28"/>
          <w:lang w:val="fr-FR"/>
        </w:rPr>
      </w:pPr>
      <w:r>
        <w:rPr>
          <w:b/>
          <w:sz w:val="28"/>
          <w:szCs w:val="28"/>
          <w:lang w:val="fr-FR"/>
        </w:rPr>
        <w:t>Jardin Tropical de Paris</w:t>
      </w:r>
    </w:p>
    <w:p w:rsidR="00F02270" w:rsidRPr="00B731EB" w:rsidRDefault="009F0E2B" w:rsidP="00B731EB">
      <w:pPr>
        <w:jc w:val="center"/>
        <w:rPr>
          <w:b/>
          <w:color w:val="FF0000"/>
          <w:sz w:val="32"/>
          <w:lang w:val="fr-FR"/>
        </w:rPr>
      </w:pPr>
      <w:r>
        <w:rPr>
          <w:b/>
          <w:sz w:val="28"/>
          <w:szCs w:val="28"/>
          <w:lang w:val="fr-FR"/>
        </w:rPr>
        <w:t>Nogent-sur-Marne</w:t>
      </w:r>
      <w:r w:rsidR="00F02270" w:rsidRPr="00DD03DE">
        <w:rPr>
          <w:b/>
          <w:sz w:val="28"/>
          <w:szCs w:val="28"/>
          <w:lang w:val="fr-FR"/>
        </w:rPr>
        <w:t xml:space="preserve">, </w:t>
      </w:r>
      <w:r w:rsidR="00F02270">
        <w:rPr>
          <w:b/>
          <w:sz w:val="28"/>
          <w:szCs w:val="28"/>
          <w:lang w:val="fr-FR"/>
        </w:rPr>
        <w:t>les 4 et 5</w:t>
      </w:r>
      <w:r w:rsidR="00F02270" w:rsidRPr="00DD03DE">
        <w:rPr>
          <w:b/>
          <w:sz w:val="28"/>
          <w:szCs w:val="28"/>
          <w:lang w:val="fr-FR"/>
        </w:rPr>
        <w:t xml:space="preserve"> décembre 2018</w:t>
      </w:r>
    </w:p>
    <w:p w:rsidR="00CD6075" w:rsidRDefault="00CD6075" w:rsidP="00B731EB">
      <w:pPr>
        <w:spacing w:before="60" w:after="60" w:line="240" w:lineRule="auto"/>
        <w:ind w:firstLine="284"/>
        <w:jc w:val="both"/>
        <w:rPr>
          <w:lang w:val="fr-FR"/>
        </w:rPr>
      </w:pPr>
    </w:p>
    <w:p w:rsidR="00751177" w:rsidRDefault="00FF00EF" w:rsidP="00B731EB">
      <w:pPr>
        <w:spacing w:before="60" w:after="60" w:line="240" w:lineRule="auto"/>
        <w:ind w:firstLine="284"/>
        <w:jc w:val="both"/>
        <w:rPr>
          <w:rFonts w:ascii="Calibri" w:eastAsia="Times New Roman" w:hAnsi="Calibri" w:cs="Times New Roman"/>
          <w:bCs/>
          <w:color w:val="000000"/>
          <w:lang w:val="fr-FR" w:eastAsia="it-IT"/>
        </w:rPr>
      </w:pPr>
      <w:r>
        <w:rPr>
          <w:lang w:val="fr-FR"/>
        </w:rPr>
        <w:t xml:space="preserve">Ces </w:t>
      </w:r>
      <w:r w:rsidR="00267E4A">
        <w:rPr>
          <w:lang w:val="fr-FR"/>
        </w:rPr>
        <w:t>R</w:t>
      </w:r>
      <w:r>
        <w:rPr>
          <w:lang w:val="fr-FR"/>
        </w:rPr>
        <w:t xml:space="preserve">encontres </w:t>
      </w:r>
      <w:r w:rsidR="00751177">
        <w:rPr>
          <w:rFonts w:ascii="Calibri" w:eastAsia="Times New Roman" w:hAnsi="Calibri" w:cs="Times New Roman"/>
          <w:bCs/>
          <w:color w:val="000000"/>
          <w:lang w:val="fr-FR" w:eastAsia="it-IT"/>
        </w:rPr>
        <w:t xml:space="preserve">se veulent un lieu d’échange et de débat afin </w:t>
      </w:r>
      <w:r>
        <w:rPr>
          <w:lang w:val="fr-FR"/>
        </w:rPr>
        <w:t>de constituer un réseau francophone international, qui se propose de développer de nouvelles problématiques territoriales</w:t>
      </w:r>
      <w:r w:rsidR="00751177">
        <w:rPr>
          <w:lang w:val="fr-FR"/>
        </w:rPr>
        <w:t>. C</w:t>
      </w:r>
      <w:r w:rsidR="00751177" w:rsidRPr="00A06308">
        <w:rPr>
          <w:rFonts w:ascii="Calibri" w:eastAsia="Times New Roman" w:hAnsi="Calibri" w:cs="Times New Roman"/>
          <w:bCs/>
          <w:color w:val="000000"/>
          <w:lang w:val="fr-FR" w:eastAsia="it-IT"/>
        </w:rPr>
        <w:t>entré</w:t>
      </w:r>
      <w:r w:rsidR="00751177">
        <w:rPr>
          <w:rFonts w:ascii="Calibri" w:eastAsia="Times New Roman" w:hAnsi="Calibri" w:cs="Times New Roman"/>
          <w:bCs/>
          <w:color w:val="000000"/>
          <w:lang w:val="fr-FR" w:eastAsia="it-IT"/>
        </w:rPr>
        <w:t>es</w:t>
      </w:r>
      <w:r w:rsidR="00751177" w:rsidRPr="00A06308">
        <w:rPr>
          <w:rFonts w:ascii="Calibri" w:eastAsia="Times New Roman" w:hAnsi="Calibri" w:cs="Times New Roman"/>
          <w:bCs/>
          <w:color w:val="000000"/>
          <w:lang w:val="fr-FR" w:eastAsia="it-IT"/>
        </w:rPr>
        <w:t xml:space="preserve"> sur les </w:t>
      </w:r>
      <w:r w:rsidR="00751177" w:rsidRPr="001D6CE1">
        <w:rPr>
          <w:rFonts w:ascii="Calibri" w:eastAsia="Times New Roman" w:hAnsi="Calibri" w:cs="Times New Roman"/>
          <w:bCs/>
          <w:lang w:val="fr-FR" w:eastAsia="it-IT"/>
        </w:rPr>
        <w:t xml:space="preserve">thématiques complémentaires des nouvelles identités territoriales et des interactions entre </w:t>
      </w:r>
      <w:r w:rsidR="00751177" w:rsidRPr="00E97CED">
        <w:rPr>
          <w:rFonts w:ascii="Calibri" w:eastAsia="Times New Roman" w:hAnsi="Calibri" w:cs="Times New Roman"/>
          <w:bCs/>
          <w:lang w:val="fr-FR" w:eastAsia="it-IT"/>
        </w:rPr>
        <w:t>innovation</w:t>
      </w:r>
      <w:r w:rsidR="00864AA1">
        <w:rPr>
          <w:rFonts w:ascii="Calibri" w:eastAsia="Times New Roman" w:hAnsi="Calibri" w:cs="Times New Roman"/>
          <w:bCs/>
          <w:lang w:val="fr-FR" w:eastAsia="it-IT"/>
        </w:rPr>
        <w:t>s</w:t>
      </w:r>
      <w:r w:rsidR="00751177" w:rsidRPr="00E97CED">
        <w:rPr>
          <w:rFonts w:ascii="Calibri" w:eastAsia="Times New Roman" w:hAnsi="Calibri" w:cs="Times New Roman"/>
          <w:bCs/>
          <w:lang w:val="fr-FR" w:eastAsia="it-IT"/>
        </w:rPr>
        <w:t xml:space="preserve"> </w:t>
      </w:r>
      <w:r w:rsidR="00864AA1">
        <w:rPr>
          <w:rFonts w:ascii="Calibri" w:eastAsia="Times New Roman" w:hAnsi="Calibri" w:cs="Times New Roman"/>
          <w:bCs/>
          <w:lang w:val="fr-FR" w:eastAsia="it-IT"/>
        </w:rPr>
        <w:t>technologique</w:t>
      </w:r>
      <w:r w:rsidR="000239B2">
        <w:rPr>
          <w:rFonts w:ascii="Calibri" w:eastAsia="Times New Roman" w:hAnsi="Calibri" w:cs="Times New Roman"/>
          <w:bCs/>
          <w:lang w:val="fr-FR" w:eastAsia="it-IT"/>
        </w:rPr>
        <w:t>s</w:t>
      </w:r>
      <w:r w:rsidR="00864AA1">
        <w:rPr>
          <w:rFonts w:ascii="Calibri" w:eastAsia="Times New Roman" w:hAnsi="Calibri" w:cs="Times New Roman"/>
          <w:bCs/>
          <w:lang w:val="fr-FR" w:eastAsia="it-IT"/>
        </w:rPr>
        <w:t xml:space="preserve"> et culturelle</w:t>
      </w:r>
      <w:r w:rsidR="000239B2">
        <w:rPr>
          <w:rFonts w:ascii="Calibri" w:eastAsia="Times New Roman" w:hAnsi="Calibri" w:cs="Times New Roman"/>
          <w:bCs/>
          <w:lang w:val="fr-FR" w:eastAsia="it-IT"/>
        </w:rPr>
        <w:t>s</w:t>
      </w:r>
      <w:r w:rsidR="00864AA1">
        <w:rPr>
          <w:rFonts w:ascii="Calibri" w:eastAsia="Times New Roman" w:hAnsi="Calibri" w:cs="Times New Roman"/>
          <w:bCs/>
          <w:lang w:val="fr-FR" w:eastAsia="it-IT"/>
        </w:rPr>
        <w:t xml:space="preserve"> </w:t>
      </w:r>
      <w:r w:rsidR="001D6CE1" w:rsidRPr="00E97CED">
        <w:rPr>
          <w:rFonts w:ascii="Calibri" w:eastAsia="Times New Roman" w:hAnsi="Calibri" w:cs="Times New Roman"/>
          <w:bCs/>
          <w:lang w:val="fr-FR" w:eastAsia="it-IT"/>
        </w:rPr>
        <w:t>(explicitées s</w:t>
      </w:r>
      <w:r w:rsidR="004A6328">
        <w:rPr>
          <w:rFonts w:ascii="Calibri" w:eastAsia="Times New Roman" w:hAnsi="Calibri" w:cs="Times New Roman"/>
          <w:bCs/>
          <w:lang w:val="fr-FR" w:eastAsia="it-IT"/>
        </w:rPr>
        <w:t>ur le site du CEDITER :</w:t>
      </w:r>
      <w:r w:rsidR="001D6CE1" w:rsidRPr="00E97CED">
        <w:rPr>
          <w:rFonts w:ascii="Calibri" w:eastAsia="Times New Roman" w:hAnsi="Calibri" w:cs="Times New Roman"/>
          <w:bCs/>
          <w:lang w:val="fr-FR" w:eastAsia="it-IT"/>
        </w:rPr>
        <w:t xml:space="preserve"> </w:t>
      </w:r>
      <w:hyperlink r:id="rId8" w:history="1">
        <w:r w:rsidR="001D6CE1" w:rsidRPr="00E97CED">
          <w:rPr>
            <w:rStyle w:val="Hipervnculo"/>
            <w:rFonts w:ascii="Calibri" w:eastAsia="Times New Roman" w:hAnsi="Calibri" w:cs="Times New Roman"/>
            <w:bCs/>
            <w:color w:val="auto"/>
            <w:lang w:val="fr-FR" w:eastAsia="it-IT"/>
          </w:rPr>
          <w:t>www.cediter.eu</w:t>
        </w:r>
      </w:hyperlink>
      <w:r w:rsidR="001D6CE1" w:rsidRPr="00E97CED">
        <w:rPr>
          <w:rFonts w:ascii="Calibri" w:eastAsia="Times New Roman" w:hAnsi="Calibri" w:cs="Times New Roman"/>
          <w:bCs/>
          <w:lang w:val="fr-FR" w:eastAsia="it-IT"/>
        </w:rPr>
        <w:t>)</w:t>
      </w:r>
      <w:r w:rsidR="00B731EB" w:rsidRPr="00E97CED">
        <w:rPr>
          <w:rFonts w:ascii="Calibri" w:eastAsia="Times New Roman" w:hAnsi="Calibri" w:cs="Times New Roman"/>
          <w:bCs/>
          <w:lang w:val="fr-FR" w:eastAsia="it-IT"/>
        </w:rPr>
        <w:t xml:space="preserve">, </w:t>
      </w:r>
      <w:r w:rsidR="0038367A" w:rsidRPr="00E97CED">
        <w:rPr>
          <w:rFonts w:ascii="Calibri" w:eastAsia="Times New Roman" w:hAnsi="Calibri" w:cs="Times New Roman"/>
          <w:bCs/>
          <w:lang w:val="fr-FR" w:eastAsia="it-IT"/>
        </w:rPr>
        <w:t xml:space="preserve">dans une optique transdisciplinaire et en coconstruction avec les acteurs territoriaux, </w:t>
      </w:r>
      <w:r w:rsidR="00751177">
        <w:rPr>
          <w:rFonts w:ascii="Calibri" w:eastAsia="Times New Roman" w:hAnsi="Calibri" w:cs="Times New Roman"/>
          <w:bCs/>
          <w:color w:val="000000"/>
          <w:lang w:val="fr-FR" w:eastAsia="it-IT"/>
        </w:rPr>
        <w:t xml:space="preserve">elles ont pour objectif </w:t>
      </w:r>
      <w:r w:rsidR="00751177" w:rsidRPr="00A06308">
        <w:rPr>
          <w:rFonts w:ascii="Calibri" w:eastAsia="Times New Roman" w:hAnsi="Calibri" w:cs="Times New Roman"/>
          <w:bCs/>
          <w:color w:val="000000"/>
          <w:lang w:val="fr-FR" w:eastAsia="it-IT"/>
        </w:rPr>
        <w:t xml:space="preserve">de définir de nouvelles politiques qui </w:t>
      </w:r>
      <w:r w:rsidR="000239B2">
        <w:rPr>
          <w:rFonts w:ascii="Calibri" w:eastAsia="Times New Roman" w:hAnsi="Calibri" w:cs="Times New Roman"/>
          <w:bCs/>
          <w:color w:val="000000"/>
          <w:lang w:val="fr-FR" w:eastAsia="it-IT"/>
        </w:rPr>
        <w:t>valorisent</w:t>
      </w:r>
      <w:r w:rsidR="00751177" w:rsidRPr="00A06308">
        <w:rPr>
          <w:rFonts w:ascii="Calibri" w:eastAsia="Times New Roman" w:hAnsi="Calibri" w:cs="Times New Roman"/>
          <w:bCs/>
          <w:color w:val="000000"/>
          <w:lang w:val="fr-FR" w:eastAsia="it-IT"/>
        </w:rPr>
        <w:t xml:space="preserve"> la spécificité de chaque territoire dans un monde global</w:t>
      </w:r>
      <w:r w:rsidR="00751177">
        <w:rPr>
          <w:rFonts w:ascii="Calibri" w:eastAsia="Times New Roman" w:hAnsi="Calibri" w:cs="Times New Roman"/>
          <w:bCs/>
          <w:color w:val="000000"/>
          <w:lang w:val="fr-FR" w:eastAsia="it-IT"/>
        </w:rPr>
        <w:t>.</w:t>
      </w:r>
    </w:p>
    <w:p w:rsidR="00FF00EF" w:rsidRDefault="001672DF" w:rsidP="00B731EB">
      <w:pPr>
        <w:spacing w:before="60" w:after="60" w:line="240" w:lineRule="auto"/>
        <w:ind w:firstLine="284"/>
        <w:jc w:val="both"/>
        <w:rPr>
          <w:lang w:val="fr-FR"/>
        </w:rPr>
      </w:pPr>
      <w:r>
        <w:rPr>
          <w:lang w:val="fr-FR"/>
        </w:rPr>
        <w:t>À</w:t>
      </w:r>
      <w:r w:rsidR="00FF00EF">
        <w:rPr>
          <w:lang w:val="fr-FR"/>
        </w:rPr>
        <w:t xml:space="preserve"> cette fin, cet appel s’adresse à un double public : d’une part, des universitaires et des chercheurs, d’autre part, des acteurs de terrain, décideurs privés ou publics.</w:t>
      </w:r>
    </w:p>
    <w:p w:rsidR="00515134" w:rsidRDefault="00744ECF" w:rsidP="00B731EB">
      <w:pPr>
        <w:spacing w:before="60" w:after="60" w:line="240" w:lineRule="auto"/>
        <w:ind w:firstLine="284"/>
        <w:jc w:val="both"/>
        <w:rPr>
          <w:rFonts w:ascii="Calibri" w:eastAsia="Times New Roman" w:hAnsi="Calibri" w:cs="Times New Roman"/>
          <w:bCs/>
          <w:color w:val="000000"/>
          <w:lang w:val="fr-FR" w:eastAsia="it-IT"/>
        </w:rPr>
      </w:pPr>
      <w:r>
        <w:rPr>
          <w:rFonts w:ascii="Calibri" w:eastAsia="Times New Roman" w:hAnsi="Calibri" w:cs="Times New Roman"/>
          <w:bCs/>
          <w:color w:val="000000"/>
          <w:lang w:val="fr-FR" w:eastAsia="it-IT"/>
        </w:rPr>
        <w:t>Les</w:t>
      </w:r>
      <w:r w:rsidR="00515134">
        <w:rPr>
          <w:rFonts w:ascii="Calibri" w:eastAsia="Times New Roman" w:hAnsi="Calibri" w:cs="Times New Roman"/>
          <w:bCs/>
          <w:color w:val="000000"/>
          <w:lang w:val="fr-FR" w:eastAsia="it-IT"/>
        </w:rPr>
        <w:t xml:space="preserve"> contributions auront prioritairement pour objet d’alimenter la réflexion et le d</w:t>
      </w:r>
      <w:r w:rsidR="00751177" w:rsidRPr="00A06308">
        <w:rPr>
          <w:rFonts w:ascii="Calibri" w:eastAsia="Times New Roman" w:hAnsi="Calibri" w:cs="Times New Roman"/>
          <w:bCs/>
          <w:color w:val="000000"/>
          <w:lang w:val="fr-FR" w:eastAsia="it-IT"/>
        </w:rPr>
        <w:t>ialogue entre les participants,</w:t>
      </w:r>
      <w:r w:rsidR="00751177" w:rsidRPr="00A06308">
        <w:rPr>
          <w:rFonts w:ascii="Calibri" w:eastAsia="Times New Roman" w:hAnsi="Calibri" w:cs="Times New Roman"/>
          <w:b/>
          <w:bCs/>
          <w:color w:val="000000"/>
          <w:lang w:val="fr-FR" w:eastAsia="it-IT"/>
        </w:rPr>
        <w:t xml:space="preserve"> </w:t>
      </w:r>
      <w:r w:rsidR="00515134" w:rsidRPr="00515134">
        <w:rPr>
          <w:rFonts w:ascii="Calibri" w:eastAsia="Times New Roman" w:hAnsi="Calibri" w:cs="Times New Roman"/>
          <w:bCs/>
          <w:color w:val="000000"/>
          <w:lang w:val="fr-FR" w:eastAsia="it-IT"/>
        </w:rPr>
        <w:t>lesquels pourront être poursuivis</w:t>
      </w:r>
      <w:r w:rsidR="00515134">
        <w:rPr>
          <w:rFonts w:ascii="Calibri" w:eastAsia="Times New Roman" w:hAnsi="Calibri" w:cs="Times New Roman"/>
          <w:b/>
          <w:bCs/>
          <w:color w:val="000000"/>
          <w:lang w:val="fr-FR" w:eastAsia="it-IT"/>
        </w:rPr>
        <w:t xml:space="preserve"> </w:t>
      </w:r>
      <w:r w:rsidR="00751177" w:rsidRPr="00A06308">
        <w:rPr>
          <w:rFonts w:ascii="Calibri" w:eastAsia="Times New Roman" w:hAnsi="Calibri" w:cs="Times New Roman"/>
          <w:bCs/>
          <w:color w:val="000000"/>
          <w:lang w:val="fr-FR" w:eastAsia="it-IT"/>
        </w:rPr>
        <w:t>a</w:t>
      </w:r>
      <w:r w:rsidR="00515134">
        <w:rPr>
          <w:rFonts w:ascii="Calibri" w:eastAsia="Times New Roman" w:hAnsi="Calibri" w:cs="Times New Roman"/>
          <w:bCs/>
          <w:color w:val="000000"/>
          <w:lang w:val="fr-FR" w:eastAsia="it-IT"/>
        </w:rPr>
        <w:t>u sein de groupes de recherche</w:t>
      </w:r>
      <w:r w:rsidR="004A6328">
        <w:rPr>
          <w:rFonts w:ascii="Calibri" w:eastAsia="Times New Roman" w:hAnsi="Calibri" w:cs="Times New Roman"/>
          <w:bCs/>
          <w:color w:val="000000"/>
          <w:lang w:val="fr-FR" w:eastAsia="it-IT"/>
        </w:rPr>
        <w:t xml:space="preserve"> qui seront construits collectivement</w:t>
      </w:r>
      <w:r w:rsidR="00515134">
        <w:rPr>
          <w:rFonts w:ascii="Calibri" w:eastAsia="Times New Roman" w:hAnsi="Calibri" w:cs="Times New Roman"/>
          <w:bCs/>
          <w:color w:val="000000"/>
          <w:lang w:val="fr-FR" w:eastAsia="it-IT"/>
        </w:rPr>
        <w:t>.</w:t>
      </w:r>
    </w:p>
    <w:p w:rsidR="002356CB" w:rsidRPr="000F24C9" w:rsidRDefault="002356CB" w:rsidP="002356CB">
      <w:pPr>
        <w:spacing w:before="60" w:after="60" w:line="240" w:lineRule="auto"/>
        <w:ind w:firstLine="284"/>
        <w:jc w:val="both"/>
        <w:rPr>
          <w:rFonts w:ascii="Calibri" w:eastAsia="Times New Roman" w:hAnsi="Calibri" w:cs="Times New Roman"/>
          <w:bCs/>
          <w:lang w:val="fr-FR" w:eastAsia="it-IT"/>
        </w:rPr>
      </w:pPr>
      <w:r w:rsidRPr="00E97CED">
        <w:rPr>
          <w:rFonts w:ascii="Calibri" w:eastAsia="Times New Roman" w:hAnsi="Calibri" w:cs="Times New Roman"/>
          <w:bCs/>
          <w:lang w:val="fr-FR" w:eastAsia="it-IT"/>
        </w:rPr>
        <w:t xml:space="preserve">Dans ce but, les trois premières demi-journées se dérouleront sous la forme de six </w:t>
      </w:r>
      <w:r w:rsidR="00267E4A">
        <w:rPr>
          <w:rFonts w:ascii="Calibri" w:eastAsia="Times New Roman" w:hAnsi="Calibri" w:cs="Times New Roman"/>
          <w:bCs/>
          <w:lang w:val="fr-FR" w:eastAsia="it-IT"/>
        </w:rPr>
        <w:t>T</w:t>
      </w:r>
      <w:r w:rsidRPr="00E97CED">
        <w:rPr>
          <w:rFonts w:ascii="Calibri" w:eastAsia="Times New Roman" w:hAnsi="Calibri" w:cs="Times New Roman"/>
          <w:bCs/>
          <w:lang w:val="fr-FR" w:eastAsia="it-IT"/>
        </w:rPr>
        <w:t>ables rondes successives dont les échanges et débats seront modérés par un animateur</w:t>
      </w:r>
      <w:r w:rsidR="000239B2">
        <w:rPr>
          <w:rFonts w:ascii="Calibri" w:eastAsia="Times New Roman" w:hAnsi="Calibri" w:cs="Times New Roman"/>
          <w:bCs/>
          <w:lang w:val="fr-FR" w:eastAsia="it-IT"/>
        </w:rPr>
        <w:t>.</w:t>
      </w:r>
      <w:r w:rsidRPr="00E97CED">
        <w:rPr>
          <w:rFonts w:ascii="Calibri" w:eastAsia="Times New Roman" w:hAnsi="Calibri" w:cs="Times New Roman"/>
          <w:bCs/>
          <w:lang w:val="fr-FR" w:eastAsia="it-IT"/>
        </w:rPr>
        <w:t xml:space="preserve"> </w:t>
      </w:r>
      <w:r w:rsidR="000239B2">
        <w:rPr>
          <w:rFonts w:ascii="Calibri" w:eastAsia="Times New Roman" w:hAnsi="Calibri" w:cs="Times New Roman"/>
          <w:bCs/>
          <w:lang w:val="fr-FR" w:eastAsia="it-IT"/>
        </w:rPr>
        <w:t xml:space="preserve">Les </w:t>
      </w:r>
      <w:r w:rsidRPr="00E97CED">
        <w:rPr>
          <w:rFonts w:ascii="Calibri" w:eastAsia="Times New Roman" w:hAnsi="Calibri" w:cs="Times New Roman"/>
          <w:bCs/>
          <w:lang w:val="fr-FR" w:eastAsia="it-IT"/>
        </w:rPr>
        <w:t xml:space="preserve">contributions, </w:t>
      </w:r>
      <w:r w:rsidR="00864AA1">
        <w:rPr>
          <w:rFonts w:ascii="Calibri" w:eastAsia="Times New Roman" w:hAnsi="Calibri" w:cs="Times New Roman"/>
          <w:bCs/>
          <w:lang w:val="fr-FR" w:eastAsia="it-IT"/>
        </w:rPr>
        <w:t>lesquelles</w:t>
      </w:r>
      <w:r w:rsidRPr="00E97CED">
        <w:rPr>
          <w:rFonts w:ascii="Calibri" w:eastAsia="Times New Roman" w:hAnsi="Calibri" w:cs="Times New Roman"/>
          <w:bCs/>
          <w:lang w:val="fr-FR" w:eastAsia="it-IT"/>
        </w:rPr>
        <w:t xml:space="preserve"> se feront sous la forme d’</w:t>
      </w:r>
      <w:r w:rsidRPr="00E97CED">
        <w:rPr>
          <w:rFonts w:ascii="Calibri" w:hAnsi="Calibri" w:cs="Calibri"/>
        </w:rPr>
        <w:t>interventions brèves</w:t>
      </w:r>
      <w:r w:rsidR="00735BE3">
        <w:rPr>
          <w:rFonts w:ascii="Calibri" w:hAnsi="Calibri" w:cs="Calibri"/>
        </w:rPr>
        <w:t>,</w:t>
      </w:r>
      <w:r w:rsidRPr="00E97CED">
        <w:rPr>
          <w:rFonts w:ascii="Calibri" w:hAnsi="Calibri" w:cs="Calibri"/>
        </w:rPr>
        <w:t xml:space="preserve"> successives et alternées</w:t>
      </w:r>
      <w:r w:rsidRPr="00E97CED">
        <w:rPr>
          <w:rFonts w:ascii="Calibri" w:eastAsia="Times New Roman" w:hAnsi="Calibri" w:cs="Times New Roman"/>
          <w:bCs/>
          <w:lang w:val="fr-FR" w:eastAsia="it-IT"/>
        </w:rPr>
        <w:t xml:space="preserve">. Chacune des tables rondes sera introduite par une personnalité de terrain, qui témoignera de ses questionnements, suivie d’une brève synthèse des contributions reçues présentée par un </w:t>
      </w:r>
      <w:r w:rsidR="00864AA1">
        <w:rPr>
          <w:rFonts w:ascii="Calibri" w:eastAsia="Times New Roman" w:hAnsi="Calibri" w:cs="Times New Roman"/>
          <w:bCs/>
          <w:lang w:val="fr-FR" w:eastAsia="it-IT"/>
        </w:rPr>
        <w:t>rapporteur issu</w:t>
      </w:r>
      <w:r w:rsidRPr="00E97CED">
        <w:rPr>
          <w:rFonts w:ascii="Calibri" w:eastAsia="Times New Roman" w:hAnsi="Calibri" w:cs="Times New Roman"/>
          <w:bCs/>
          <w:lang w:val="fr-FR" w:eastAsia="it-IT"/>
        </w:rPr>
        <w:t xml:space="preserve"> du Conseil scientifique</w:t>
      </w:r>
      <w:r w:rsidR="00267E4A">
        <w:rPr>
          <w:rFonts w:ascii="Calibri" w:eastAsia="Times New Roman" w:hAnsi="Calibri" w:cs="Times New Roman"/>
          <w:bCs/>
          <w:lang w:val="fr-FR" w:eastAsia="it-IT"/>
        </w:rPr>
        <w:t xml:space="preserve"> </w:t>
      </w:r>
      <w:r w:rsidR="00267E4A" w:rsidRPr="000F24C9">
        <w:rPr>
          <w:rFonts w:ascii="Calibri" w:eastAsia="Times New Roman" w:hAnsi="Calibri" w:cs="Times New Roman"/>
          <w:bCs/>
          <w:lang w:val="fr-FR" w:eastAsia="it-IT"/>
        </w:rPr>
        <w:t>(</w:t>
      </w:r>
      <w:r w:rsidR="00735BE3">
        <w:rPr>
          <w:rFonts w:ascii="Calibri" w:eastAsia="Times New Roman" w:hAnsi="Calibri" w:cs="Times New Roman"/>
          <w:bCs/>
          <w:lang w:val="fr-FR" w:eastAsia="it-IT"/>
        </w:rPr>
        <w:t>les détails sont présentés dans l’</w:t>
      </w:r>
      <w:r w:rsidR="00267E4A" w:rsidRPr="000F24C9">
        <w:rPr>
          <w:rFonts w:ascii="Calibri" w:eastAsia="Times New Roman" w:hAnsi="Calibri" w:cs="Times New Roman"/>
          <w:bCs/>
          <w:lang w:val="fr-FR" w:eastAsia="it-IT"/>
        </w:rPr>
        <w:t>annexe méthodologique)</w:t>
      </w:r>
      <w:r w:rsidR="00864AA1" w:rsidRPr="000F24C9">
        <w:rPr>
          <w:rFonts w:ascii="Calibri" w:eastAsia="Times New Roman" w:hAnsi="Calibri" w:cs="Times New Roman"/>
          <w:bCs/>
          <w:lang w:val="fr-FR" w:eastAsia="it-IT"/>
        </w:rPr>
        <w:t>.</w:t>
      </w:r>
    </w:p>
    <w:p w:rsidR="009E0675" w:rsidRPr="009E0675" w:rsidRDefault="004F5864" w:rsidP="00B731EB">
      <w:pPr>
        <w:spacing w:before="60" w:after="60" w:line="240" w:lineRule="auto"/>
        <w:ind w:firstLine="284"/>
        <w:jc w:val="both"/>
        <w:rPr>
          <w:rFonts w:cstheme="minorHAnsi"/>
          <w:iCs/>
          <w:lang w:val="fr-FR"/>
        </w:rPr>
      </w:pPr>
      <w:r>
        <w:rPr>
          <w:rFonts w:ascii="Calibri" w:eastAsia="Times New Roman" w:hAnsi="Calibri" w:cs="Times New Roman"/>
          <w:bCs/>
          <w:color w:val="000000"/>
          <w:lang w:val="fr-FR" w:eastAsia="it-IT"/>
        </w:rPr>
        <w:t xml:space="preserve">Au terme de ces échanges, </w:t>
      </w:r>
      <w:r w:rsidR="009E0675" w:rsidRPr="009E0675">
        <w:rPr>
          <w:rFonts w:cstheme="minorHAnsi"/>
          <w:iCs/>
          <w:lang w:val="fr-FR"/>
        </w:rPr>
        <w:t xml:space="preserve">Il est évident, vu l’importance des thèmes abordés, que ce n’est pas en deux jours de </w:t>
      </w:r>
      <w:r w:rsidR="00267E4A">
        <w:rPr>
          <w:rFonts w:cstheme="minorHAnsi"/>
          <w:iCs/>
          <w:lang w:val="fr-FR"/>
        </w:rPr>
        <w:t>R</w:t>
      </w:r>
      <w:r w:rsidR="009E0675">
        <w:rPr>
          <w:rFonts w:cstheme="minorHAnsi"/>
          <w:iCs/>
          <w:lang w:val="fr-FR"/>
        </w:rPr>
        <w:t>encontres, fussent-el</w:t>
      </w:r>
      <w:r w:rsidR="009E0675" w:rsidRPr="009E0675">
        <w:rPr>
          <w:rFonts w:cstheme="minorHAnsi"/>
          <w:iCs/>
          <w:lang w:val="fr-FR"/>
        </w:rPr>
        <w:t>l</w:t>
      </w:r>
      <w:r w:rsidR="009E0675">
        <w:rPr>
          <w:rFonts w:cstheme="minorHAnsi"/>
          <w:iCs/>
          <w:lang w:val="fr-FR"/>
        </w:rPr>
        <w:t>e</w:t>
      </w:r>
      <w:r w:rsidR="009E0675" w:rsidRPr="009E0675">
        <w:rPr>
          <w:rFonts w:cstheme="minorHAnsi"/>
          <w:iCs/>
          <w:lang w:val="fr-FR"/>
        </w:rPr>
        <w:t>s intenses et de haute qualité, que ces sujets</w:t>
      </w:r>
      <w:r w:rsidR="009E0675">
        <w:rPr>
          <w:rFonts w:cstheme="minorHAnsi"/>
          <w:iCs/>
          <w:lang w:val="fr-FR"/>
        </w:rPr>
        <w:t xml:space="preserve"> pourront être épuisés.</w:t>
      </w:r>
      <w:r w:rsidR="009E0675" w:rsidRPr="009E0675">
        <w:rPr>
          <w:rFonts w:cstheme="minorHAnsi"/>
          <w:iCs/>
          <w:lang w:val="fr-FR"/>
        </w:rPr>
        <w:t xml:space="preserve"> </w:t>
      </w:r>
      <w:r w:rsidR="009E0675">
        <w:rPr>
          <w:rFonts w:cstheme="minorHAnsi"/>
          <w:iCs/>
          <w:lang w:val="fr-FR"/>
        </w:rPr>
        <w:t>Tout au plus, un pas aura été fait</w:t>
      </w:r>
      <w:r w:rsidR="009E0675" w:rsidRPr="009E0675">
        <w:rPr>
          <w:rFonts w:cstheme="minorHAnsi"/>
          <w:iCs/>
          <w:lang w:val="fr-FR"/>
        </w:rPr>
        <w:t xml:space="preserve"> dans l’éclaircissement des problématiques et </w:t>
      </w:r>
      <w:r w:rsidR="00067BDF">
        <w:rPr>
          <w:rFonts w:cstheme="minorHAnsi"/>
          <w:iCs/>
          <w:lang w:val="fr-FR"/>
        </w:rPr>
        <w:t>dans l</w:t>
      </w:r>
      <w:r w:rsidR="00735BE3">
        <w:rPr>
          <w:rFonts w:cstheme="minorHAnsi"/>
          <w:iCs/>
          <w:lang w:val="fr-FR"/>
        </w:rPr>
        <w:t>’extension</w:t>
      </w:r>
      <w:r w:rsidR="00067BDF">
        <w:rPr>
          <w:rFonts w:cstheme="minorHAnsi"/>
          <w:iCs/>
          <w:lang w:val="fr-FR"/>
        </w:rPr>
        <w:t xml:space="preserve"> d’un réseau, qui </w:t>
      </w:r>
      <w:r w:rsidR="009E0675" w:rsidRPr="009E0675">
        <w:rPr>
          <w:rFonts w:cstheme="minorHAnsi"/>
          <w:iCs/>
          <w:lang w:val="fr-FR"/>
        </w:rPr>
        <w:t>élabor</w:t>
      </w:r>
      <w:r w:rsidR="00067BDF">
        <w:rPr>
          <w:rFonts w:cstheme="minorHAnsi"/>
          <w:iCs/>
          <w:lang w:val="fr-FR"/>
        </w:rPr>
        <w:t>er</w:t>
      </w:r>
      <w:r w:rsidR="009E0675" w:rsidRPr="009E0675">
        <w:rPr>
          <w:rFonts w:cstheme="minorHAnsi"/>
          <w:iCs/>
          <w:lang w:val="fr-FR"/>
        </w:rPr>
        <w:t>a</w:t>
      </w:r>
      <w:r w:rsidR="00067BDF">
        <w:rPr>
          <w:rFonts w:cstheme="minorHAnsi"/>
          <w:iCs/>
          <w:lang w:val="fr-FR"/>
        </w:rPr>
        <w:t xml:space="preserve"> et conduira </w:t>
      </w:r>
      <w:r w:rsidR="009E0675" w:rsidRPr="009E0675">
        <w:rPr>
          <w:rFonts w:cstheme="minorHAnsi"/>
          <w:iCs/>
          <w:lang w:val="fr-FR"/>
        </w:rPr>
        <w:t xml:space="preserve">un programme de travail en coproduction </w:t>
      </w:r>
      <w:r w:rsidR="00304CB7">
        <w:rPr>
          <w:rFonts w:cstheme="minorHAnsi"/>
          <w:iCs/>
          <w:lang w:val="fr-FR"/>
        </w:rPr>
        <w:t>entre</w:t>
      </w:r>
      <w:r w:rsidR="009E0675" w:rsidRPr="009E0675">
        <w:rPr>
          <w:rFonts w:cstheme="minorHAnsi"/>
          <w:iCs/>
          <w:lang w:val="fr-FR"/>
        </w:rPr>
        <w:t xml:space="preserve"> les </w:t>
      </w:r>
      <w:r w:rsidR="00304CB7">
        <w:rPr>
          <w:rFonts w:cstheme="minorHAnsi"/>
          <w:iCs/>
          <w:lang w:val="fr-FR"/>
        </w:rPr>
        <w:t xml:space="preserve">différents </w:t>
      </w:r>
      <w:r w:rsidR="009E0675" w:rsidRPr="009E0675">
        <w:rPr>
          <w:rFonts w:cstheme="minorHAnsi"/>
          <w:iCs/>
          <w:lang w:val="fr-FR"/>
        </w:rPr>
        <w:t>acteurs</w:t>
      </w:r>
      <w:r w:rsidR="00304CB7">
        <w:rPr>
          <w:rFonts w:cstheme="minorHAnsi"/>
          <w:iCs/>
          <w:lang w:val="fr-FR"/>
        </w:rPr>
        <w:t>, professionnels et universitaires</w:t>
      </w:r>
      <w:r w:rsidR="009E0675" w:rsidRPr="009E0675">
        <w:rPr>
          <w:rFonts w:cstheme="minorHAnsi"/>
          <w:iCs/>
          <w:lang w:val="fr-FR"/>
        </w:rPr>
        <w:t>.</w:t>
      </w:r>
    </w:p>
    <w:p w:rsidR="009E0675" w:rsidRPr="009E0675" w:rsidRDefault="00735BE3" w:rsidP="00735BE3">
      <w:pPr>
        <w:spacing w:before="60" w:after="60" w:line="240" w:lineRule="auto"/>
        <w:ind w:firstLine="284"/>
        <w:jc w:val="both"/>
        <w:rPr>
          <w:rFonts w:cstheme="minorHAnsi"/>
          <w:lang w:val="fr-FR"/>
        </w:rPr>
      </w:pPr>
      <w:r>
        <w:rPr>
          <w:rFonts w:cstheme="minorHAnsi"/>
          <w:iCs/>
          <w:lang w:val="fr-FR"/>
        </w:rPr>
        <w:t>Aussi il est proposé</w:t>
      </w:r>
      <w:r w:rsidR="009E0675" w:rsidRPr="009E0675">
        <w:rPr>
          <w:rFonts w:cstheme="minorHAnsi"/>
          <w:iCs/>
          <w:lang w:val="fr-FR"/>
        </w:rPr>
        <w:t xml:space="preserve"> de clôturer ce</w:t>
      </w:r>
      <w:r w:rsidR="00C427D5">
        <w:rPr>
          <w:rFonts w:cstheme="minorHAnsi"/>
          <w:iCs/>
          <w:lang w:val="fr-FR"/>
        </w:rPr>
        <w:t>s R</w:t>
      </w:r>
      <w:r w:rsidR="005F05BE">
        <w:rPr>
          <w:rFonts w:cstheme="minorHAnsi"/>
          <w:iCs/>
          <w:lang w:val="fr-FR"/>
        </w:rPr>
        <w:t>encontres</w:t>
      </w:r>
      <w:r>
        <w:rPr>
          <w:rFonts w:cstheme="minorHAnsi"/>
          <w:iCs/>
          <w:lang w:val="fr-FR"/>
        </w:rPr>
        <w:t xml:space="preserve"> par une discussion ouverte, dont certaines </w:t>
      </w:r>
      <w:r w:rsidR="009E0675" w:rsidRPr="009E0675">
        <w:rPr>
          <w:rFonts w:cstheme="minorHAnsi"/>
          <w:iCs/>
          <w:lang w:val="fr-FR"/>
        </w:rPr>
        <w:t>orientations peuvent être proposées :</w:t>
      </w:r>
    </w:p>
    <w:p w:rsidR="009E0675" w:rsidRPr="009E0675" w:rsidRDefault="001672DF" w:rsidP="00B731EB">
      <w:pPr>
        <w:pStyle w:val="Prrafodelista"/>
        <w:numPr>
          <w:ilvl w:val="0"/>
          <w:numId w:val="5"/>
        </w:numPr>
        <w:spacing w:after="0" w:line="240" w:lineRule="auto"/>
        <w:ind w:left="641" w:hanging="357"/>
        <w:jc w:val="both"/>
        <w:rPr>
          <w:rFonts w:cstheme="minorHAnsi"/>
          <w:bCs/>
          <w:lang w:val="fr-FR"/>
        </w:rPr>
      </w:pPr>
      <w:bookmarkStart w:id="1" w:name="_Hlk503615899"/>
      <w:r>
        <w:rPr>
          <w:rFonts w:cstheme="minorHAnsi"/>
          <w:bCs/>
          <w:lang w:val="fr-FR"/>
        </w:rPr>
        <w:t>L</w:t>
      </w:r>
      <w:r w:rsidR="009E0675" w:rsidRPr="009E0675">
        <w:rPr>
          <w:rFonts w:cstheme="minorHAnsi"/>
          <w:bCs/>
          <w:lang w:val="fr-FR"/>
        </w:rPr>
        <w:t>a définition du plan de travail (recherche, rencontres, publications)</w:t>
      </w:r>
    </w:p>
    <w:p w:rsidR="009E0675" w:rsidRPr="009E0675" w:rsidRDefault="001672DF" w:rsidP="00B731EB">
      <w:pPr>
        <w:pStyle w:val="Prrafodelista"/>
        <w:numPr>
          <w:ilvl w:val="0"/>
          <w:numId w:val="5"/>
        </w:numPr>
        <w:spacing w:after="0" w:line="240" w:lineRule="auto"/>
        <w:ind w:left="641" w:hanging="357"/>
        <w:jc w:val="both"/>
        <w:rPr>
          <w:rFonts w:cstheme="minorHAnsi"/>
          <w:bCs/>
          <w:lang w:val="fr-FR"/>
        </w:rPr>
      </w:pPr>
      <w:r>
        <w:rPr>
          <w:rFonts w:cstheme="minorHAnsi"/>
          <w:bCs/>
          <w:lang w:val="fr-FR"/>
        </w:rPr>
        <w:t>L</w:t>
      </w:r>
      <w:r w:rsidR="009E0675" w:rsidRPr="009E0675">
        <w:rPr>
          <w:rFonts w:cstheme="minorHAnsi"/>
          <w:bCs/>
          <w:lang w:val="fr-FR"/>
        </w:rPr>
        <w:t>’élargissement éventuel à d</w:t>
      </w:r>
      <w:r w:rsidR="00304CB7">
        <w:rPr>
          <w:rFonts w:cstheme="minorHAnsi"/>
          <w:bCs/>
          <w:lang w:val="fr-FR"/>
        </w:rPr>
        <w:t>’</w:t>
      </w:r>
      <w:r w:rsidR="009E0675" w:rsidRPr="009E0675">
        <w:rPr>
          <w:rFonts w:cstheme="minorHAnsi"/>
          <w:bCs/>
          <w:lang w:val="fr-FR"/>
        </w:rPr>
        <w:t>autres sujets prioritaires</w:t>
      </w:r>
    </w:p>
    <w:p w:rsidR="009E0675" w:rsidRPr="009E0675" w:rsidRDefault="001672DF" w:rsidP="00B731EB">
      <w:pPr>
        <w:pStyle w:val="Prrafodelista"/>
        <w:numPr>
          <w:ilvl w:val="0"/>
          <w:numId w:val="5"/>
        </w:numPr>
        <w:spacing w:after="0" w:line="240" w:lineRule="auto"/>
        <w:ind w:left="641" w:hanging="357"/>
        <w:jc w:val="both"/>
        <w:rPr>
          <w:rFonts w:cstheme="minorHAnsi"/>
          <w:bCs/>
          <w:lang w:val="fr-FR"/>
        </w:rPr>
      </w:pPr>
      <w:r>
        <w:rPr>
          <w:rFonts w:cstheme="minorHAnsi"/>
          <w:bCs/>
          <w:lang w:val="fr-FR"/>
        </w:rPr>
        <w:t>L</w:t>
      </w:r>
      <w:r w:rsidR="009E0675" w:rsidRPr="009E0675">
        <w:rPr>
          <w:rFonts w:cstheme="minorHAnsi"/>
          <w:bCs/>
          <w:lang w:val="fr-FR"/>
        </w:rPr>
        <w:t>es stratégies de mobilisation des chercheurs et des équipes doctorales</w:t>
      </w:r>
    </w:p>
    <w:p w:rsidR="009E0675" w:rsidRPr="009E0675" w:rsidRDefault="001672DF" w:rsidP="00B731EB">
      <w:pPr>
        <w:pStyle w:val="Prrafodelista"/>
        <w:numPr>
          <w:ilvl w:val="0"/>
          <w:numId w:val="5"/>
        </w:numPr>
        <w:spacing w:after="0" w:line="240" w:lineRule="auto"/>
        <w:ind w:left="641" w:hanging="357"/>
        <w:jc w:val="both"/>
        <w:rPr>
          <w:rFonts w:cstheme="minorHAnsi"/>
          <w:bCs/>
          <w:lang w:val="fr-FR"/>
        </w:rPr>
      </w:pPr>
      <w:r>
        <w:rPr>
          <w:rFonts w:cstheme="minorHAnsi"/>
          <w:bCs/>
          <w:lang w:val="fr-FR"/>
        </w:rPr>
        <w:t>L</w:t>
      </w:r>
      <w:r w:rsidR="00E1248D">
        <w:rPr>
          <w:rFonts w:cstheme="minorHAnsi"/>
          <w:bCs/>
          <w:lang w:val="fr-FR"/>
        </w:rPr>
        <w:t>a détermination</w:t>
      </w:r>
      <w:r w:rsidR="009E0675" w:rsidRPr="009E0675">
        <w:rPr>
          <w:rFonts w:cstheme="minorHAnsi"/>
          <w:bCs/>
          <w:lang w:val="fr-FR"/>
        </w:rPr>
        <w:t xml:space="preserve"> de moyens communs techniques et </w:t>
      </w:r>
      <w:r w:rsidR="00E1248D" w:rsidRPr="009E0675">
        <w:rPr>
          <w:rFonts w:cstheme="minorHAnsi"/>
          <w:bCs/>
          <w:lang w:val="fr-FR"/>
        </w:rPr>
        <w:t xml:space="preserve">la recherche </w:t>
      </w:r>
      <w:r w:rsidR="00E1248D">
        <w:rPr>
          <w:rFonts w:cstheme="minorHAnsi"/>
          <w:bCs/>
          <w:lang w:val="fr-FR"/>
        </w:rPr>
        <w:t>de financement des projets de recherche</w:t>
      </w:r>
      <w:r w:rsidR="000239B2">
        <w:rPr>
          <w:rFonts w:cstheme="minorHAnsi"/>
          <w:bCs/>
          <w:lang w:val="fr-FR"/>
        </w:rPr>
        <w:t xml:space="preserve"> et de publication</w:t>
      </w:r>
    </w:p>
    <w:p w:rsidR="009E0675" w:rsidRPr="009E0675" w:rsidRDefault="001672DF" w:rsidP="00B731EB">
      <w:pPr>
        <w:pStyle w:val="Prrafodelista"/>
        <w:numPr>
          <w:ilvl w:val="0"/>
          <w:numId w:val="5"/>
        </w:numPr>
        <w:spacing w:after="0" w:line="240" w:lineRule="auto"/>
        <w:ind w:left="641" w:hanging="357"/>
        <w:jc w:val="both"/>
        <w:rPr>
          <w:rFonts w:cstheme="minorHAnsi"/>
          <w:bCs/>
          <w:lang w:val="fr-FR"/>
        </w:rPr>
      </w:pPr>
      <w:r>
        <w:rPr>
          <w:rFonts w:cstheme="minorHAnsi"/>
          <w:bCs/>
          <w:lang w:val="fr-FR"/>
        </w:rPr>
        <w:lastRenderedPageBreak/>
        <w:t>L</w:t>
      </w:r>
      <w:r w:rsidR="009E0675" w:rsidRPr="009E0675">
        <w:rPr>
          <w:rFonts w:cstheme="minorHAnsi"/>
          <w:bCs/>
          <w:lang w:val="fr-FR"/>
        </w:rPr>
        <w:t>a nomination du Comité scientifique international du CEDITER</w:t>
      </w:r>
    </w:p>
    <w:p w:rsidR="009E0675" w:rsidRPr="009E0675" w:rsidRDefault="001672DF" w:rsidP="00B731EB">
      <w:pPr>
        <w:pStyle w:val="Prrafodelista"/>
        <w:numPr>
          <w:ilvl w:val="0"/>
          <w:numId w:val="5"/>
        </w:numPr>
        <w:spacing w:after="0" w:line="240" w:lineRule="auto"/>
        <w:ind w:left="641" w:hanging="357"/>
        <w:jc w:val="both"/>
        <w:rPr>
          <w:rFonts w:cstheme="minorHAnsi"/>
          <w:bCs/>
          <w:lang w:val="fr-FR"/>
        </w:rPr>
      </w:pPr>
      <w:r>
        <w:rPr>
          <w:rFonts w:cstheme="minorHAnsi"/>
          <w:bCs/>
          <w:lang w:val="fr-FR"/>
        </w:rPr>
        <w:t>L</w:t>
      </w:r>
      <w:r w:rsidR="009E0675" w:rsidRPr="009E0675">
        <w:rPr>
          <w:rFonts w:cstheme="minorHAnsi"/>
          <w:bCs/>
          <w:lang w:val="fr-FR"/>
        </w:rPr>
        <w:t>es relations avec les autres centres de recherche</w:t>
      </w:r>
    </w:p>
    <w:p w:rsidR="009E0675" w:rsidRPr="009E0675" w:rsidRDefault="001672DF" w:rsidP="00B731EB">
      <w:pPr>
        <w:pStyle w:val="Prrafodelista"/>
        <w:numPr>
          <w:ilvl w:val="0"/>
          <w:numId w:val="5"/>
        </w:numPr>
        <w:spacing w:after="0" w:line="240" w:lineRule="auto"/>
        <w:ind w:left="641" w:hanging="357"/>
        <w:jc w:val="both"/>
        <w:rPr>
          <w:rFonts w:cstheme="minorHAnsi"/>
          <w:bCs/>
          <w:lang w:val="fr-FR"/>
        </w:rPr>
      </w:pPr>
      <w:r>
        <w:rPr>
          <w:rFonts w:cstheme="minorHAnsi"/>
          <w:bCs/>
          <w:lang w:val="fr-FR"/>
        </w:rPr>
        <w:t>L</w:t>
      </w:r>
      <w:r w:rsidR="009E0675" w:rsidRPr="009E0675">
        <w:rPr>
          <w:rFonts w:cstheme="minorHAnsi"/>
          <w:bCs/>
          <w:lang w:val="fr-FR"/>
        </w:rPr>
        <w:t>es relations avec les acteurs de terrain à tous les stades précédemment évoqués</w:t>
      </w:r>
      <w:bookmarkEnd w:id="1"/>
      <w:r w:rsidR="003D2682">
        <w:rPr>
          <w:rFonts w:cstheme="minorHAnsi"/>
          <w:bCs/>
          <w:lang w:val="fr-FR"/>
        </w:rPr>
        <w:t>,…</w:t>
      </w:r>
    </w:p>
    <w:p w:rsidR="009E0675" w:rsidRPr="00B54E2D" w:rsidRDefault="009E0675" w:rsidP="00B54E2D">
      <w:pPr>
        <w:spacing w:after="0" w:line="240" w:lineRule="auto"/>
        <w:jc w:val="both"/>
        <w:rPr>
          <w:rFonts w:cstheme="minorHAnsi"/>
          <w:bCs/>
          <w:lang w:val="fr-FR"/>
        </w:rPr>
      </w:pPr>
    </w:p>
    <w:p w:rsidR="00675E5D" w:rsidRDefault="00675E5D">
      <w:pPr>
        <w:rPr>
          <w:rFonts w:ascii="Calibri" w:eastAsia="Times New Roman" w:hAnsi="Calibri" w:cs="Times New Roman"/>
          <w:bCs/>
          <w:color w:val="000000"/>
          <w:lang w:val="fr-FR" w:eastAsia="it-IT"/>
        </w:rPr>
      </w:pPr>
    </w:p>
    <w:p w:rsidR="00FF00EF" w:rsidRPr="00B731EB" w:rsidRDefault="00662887" w:rsidP="00B731EB">
      <w:pPr>
        <w:spacing w:before="120" w:after="120" w:line="240" w:lineRule="auto"/>
        <w:jc w:val="both"/>
        <w:rPr>
          <w:b/>
          <w:color w:val="FF0000"/>
          <w:sz w:val="24"/>
          <w:lang w:val="fr-FR"/>
        </w:rPr>
      </w:pPr>
      <w:r w:rsidRPr="00B731EB">
        <w:rPr>
          <w:b/>
          <w:color w:val="FF0000"/>
          <w:sz w:val="24"/>
          <w:lang w:val="fr-FR"/>
        </w:rPr>
        <w:t>Conseil scientifique</w:t>
      </w:r>
    </w:p>
    <w:p w:rsidR="00372156" w:rsidRPr="00372156" w:rsidRDefault="00372156" w:rsidP="00372156">
      <w:pPr>
        <w:pStyle w:val="Prrafodelista"/>
        <w:numPr>
          <w:ilvl w:val="0"/>
          <w:numId w:val="9"/>
        </w:numPr>
        <w:spacing w:line="240" w:lineRule="auto"/>
        <w:jc w:val="both"/>
        <w:rPr>
          <w:lang w:val="fr-FR"/>
        </w:rPr>
      </w:pPr>
      <w:r w:rsidRPr="00372156">
        <w:rPr>
          <w:i/>
          <w:lang w:val="fr-FR"/>
        </w:rPr>
        <w:t xml:space="preserve">Petros </w:t>
      </w:r>
      <w:r w:rsidR="002A700E" w:rsidRPr="00372156">
        <w:rPr>
          <w:i/>
          <w:lang w:val="fr-FR"/>
        </w:rPr>
        <w:t>PETSIMERIS</w:t>
      </w:r>
      <w:r>
        <w:rPr>
          <w:lang w:val="fr-FR"/>
        </w:rPr>
        <w:t xml:space="preserve">, Professeur </w:t>
      </w:r>
      <w:r w:rsidRPr="00372156">
        <w:rPr>
          <w:lang w:val="fr-FR"/>
        </w:rPr>
        <w:t>de Géographie, Université Paris I, Panthéon-Sorbonne</w:t>
      </w:r>
      <w:r>
        <w:rPr>
          <w:lang w:val="fr-FR"/>
        </w:rPr>
        <w:t>, France</w:t>
      </w:r>
    </w:p>
    <w:p w:rsidR="00372156" w:rsidRPr="00372156" w:rsidRDefault="00372156" w:rsidP="00372156">
      <w:pPr>
        <w:pStyle w:val="Prrafodelista"/>
        <w:numPr>
          <w:ilvl w:val="0"/>
          <w:numId w:val="9"/>
        </w:numPr>
        <w:spacing w:line="240" w:lineRule="auto"/>
        <w:jc w:val="both"/>
        <w:rPr>
          <w:lang w:val="fr-FR"/>
        </w:rPr>
      </w:pPr>
      <w:r w:rsidRPr="00372156">
        <w:rPr>
          <w:i/>
          <w:lang w:val="fr-FR"/>
        </w:rPr>
        <w:t xml:space="preserve">Rosalina </w:t>
      </w:r>
      <w:r w:rsidR="002A700E" w:rsidRPr="00372156">
        <w:rPr>
          <w:i/>
          <w:lang w:val="fr-FR"/>
        </w:rPr>
        <w:t>GRUMO</w:t>
      </w:r>
      <w:r>
        <w:rPr>
          <w:i/>
          <w:lang w:val="fr-FR"/>
        </w:rPr>
        <w:t xml:space="preserve">, </w:t>
      </w:r>
      <w:r w:rsidRPr="00372156">
        <w:rPr>
          <w:lang w:val="fr-FR"/>
        </w:rPr>
        <w:t>Professeur de Géographie, Université de Bari</w:t>
      </w:r>
      <w:r>
        <w:rPr>
          <w:lang w:val="fr-FR"/>
        </w:rPr>
        <w:t>, Italie</w:t>
      </w:r>
    </w:p>
    <w:p w:rsidR="00372156" w:rsidRPr="00372156" w:rsidRDefault="00372156" w:rsidP="00372156">
      <w:pPr>
        <w:pStyle w:val="Prrafodelista"/>
        <w:numPr>
          <w:ilvl w:val="0"/>
          <w:numId w:val="9"/>
        </w:numPr>
        <w:spacing w:line="240" w:lineRule="auto"/>
        <w:jc w:val="both"/>
        <w:rPr>
          <w:lang w:val="fr-FR"/>
        </w:rPr>
      </w:pPr>
      <w:r w:rsidRPr="00372156">
        <w:rPr>
          <w:i/>
          <w:lang w:val="fr-FR"/>
        </w:rPr>
        <w:t xml:space="preserve">José Artur </w:t>
      </w:r>
      <w:r w:rsidR="002A700E" w:rsidRPr="00372156">
        <w:rPr>
          <w:i/>
          <w:lang w:val="fr-FR"/>
        </w:rPr>
        <w:t>DOS SANTOS FERREIRA</w:t>
      </w:r>
      <w:r>
        <w:rPr>
          <w:i/>
          <w:lang w:val="fr-FR"/>
        </w:rPr>
        <w:t xml:space="preserve">, </w:t>
      </w:r>
      <w:r w:rsidRPr="00372156">
        <w:rPr>
          <w:lang w:val="fr-FR"/>
        </w:rPr>
        <w:t>Professor, Instituto de Ciências Sociais Aoplicadas, Brésil</w:t>
      </w:r>
    </w:p>
    <w:p w:rsidR="00372156" w:rsidRPr="00372156" w:rsidRDefault="00372156" w:rsidP="00372156">
      <w:pPr>
        <w:pStyle w:val="Prrafodelista"/>
        <w:numPr>
          <w:ilvl w:val="0"/>
          <w:numId w:val="9"/>
        </w:numPr>
        <w:spacing w:line="240" w:lineRule="auto"/>
        <w:jc w:val="both"/>
        <w:rPr>
          <w:lang w:val="fr-FR"/>
        </w:rPr>
      </w:pPr>
      <w:r w:rsidRPr="00372156">
        <w:rPr>
          <w:i/>
          <w:lang w:val="fr-FR"/>
        </w:rPr>
        <w:t xml:space="preserve">Ahmed </w:t>
      </w:r>
      <w:r w:rsidR="002A700E" w:rsidRPr="00372156">
        <w:rPr>
          <w:i/>
          <w:lang w:val="fr-FR"/>
        </w:rPr>
        <w:t>EL MOUTAOUASSET</w:t>
      </w:r>
      <w:r>
        <w:rPr>
          <w:i/>
          <w:lang w:val="fr-FR"/>
        </w:rPr>
        <w:t xml:space="preserve">, </w:t>
      </w:r>
      <w:r>
        <w:rPr>
          <w:lang w:val="fr-FR"/>
        </w:rPr>
        <w:t xml:space="preserve">Professeur de Sciences </w:t>
      </w:r>
      <w:r>
        <w:rPr>
          <w:rFonts w:ascii="Calibri" w:hAnsi="Calibri" w:cs="Calibri"/>
          <w:lang w:val="fr-FR"/>
        </w:rPr>
        <w:t>É</w:t>
      </w:r>
      <w:r>
        <w:rPr>
          <w:lang w:val="fr-FR"/>
        </w:rPr>
        <w:t>conomiques, Université de Marrakech, (Maroc)</w:t>
      </w:r>
    </w:p>
    <w:p w:rsidR="00372156" w:rsidRPr="00372156" w:rsidRDefault="00372156" w:rsidP="00372156">
      <w:pPr>
        <w:pStyle w:val="Prrafodelista"/>
        <w:numPr>
          <w:ilvl w:val="0"/>
          <w:numId w:val="9"/>
        </w:numPr>
        <w:spacing w:line="240" w:lineRule="auto"/>
        <w:jc w:val="both"/>
        <w:rPr>
          <w:lang w:val="fr-FR"/>
        </w:rPr>
      </w:pPr>
      <w:r w:rsidRPr="00372156">
        <w:rPr>
          <w:i/>
          <w:lang w:val="fr-FR"/>
        </w:rPr>
        <w:t xml:space="preserve">Vladimir </w:t>
      </w:r>
      <w:r w:rsidR="002A700E" w:rsidRPr="00372156">
        <w:rPr>
          <w:i/>
          <w:lang w:val="fr-FR"/>
        </w:rPr>
        <w:t>KOLOSSOV</w:t>
      </w:r>
      <w:r w:rsidR="002A700E">
        <w:rPr>
          <w:lang w:val="fr-FR"/>
        </w:rPr>
        <w:t xml:space="preserve">, </w:t>
      </w:r>
      <w:r w:rsidRPr="00372156">
        <w:rPr>
          <w:lang w:val="fr-FR"/>
        </w:rPr>
        <w:t>Professeur, Centre of Geopolitcal Studies, Russian Academy of Sciences, Moscou</w:t>
      </w:r>
      <w:r>
        <w:rPr>
          <w:lang w:val="fr-FR"/>
        </w:rPr>
        <w:t>, Russie</w:t>
      </w:r>
      <w:r w:rsidRPr="00372156">
        <w:rPr>
          <w:lang w:val="fr-FR"/>
        </w:rPr>
        <w:t>.</w:t>
      </w:r>
    </w:p>
    <w:p w:rsidR="00372156" w:rsidRPr="00372156" w:rsidRDefault="00372156" w:rsidP="00372156">
      <w:pPr>
        <w:pStyle w:val="Prrafodelista"/>
        <w:numPr>
          <w:ilvl w:val="0"/>
          <w:numId w:val="9"/>
        </w:numPr>
        <w:spacing w:line="240" w:lineRule="auto"/>
        <w:jc w:val="both"/>
        <w:rPr>
          <w:lang w:val="fr-FR"/>
        </w:rPr>
      </w:pPr>
      <w:r w:rsidRPr="00372156">
        <w:rPr>
          <w:i/>
          <w:lang w:val="fr-FR"/>
        </w:rPr>
        <w:t xml:space="preserve">Fiorenzo </w:t>
      </w:r>
      <w:r w:rsidR="002A700E" w:rsidRPr="00372156">
        <w:rPr>
          <w:i/>
          <w:lang w:val="fr-FR"/>
        </w:rPr>
        <w:t>FERLAINO</w:t>
      </w:r>
      <w:r w:rsidR="002A700E">
        <w:rPr>
          <w:i/>
          <w:lang w:val="fr-FR"/>
        </w:rPr>
        <w:t xml:space="preserve">, </w:t>
      </w:r>
      <w:r w:rsidRPr="00372156">
        <w:rPr>
          <w:lang w:val="fr-FR"/>
        </w:rPr>
        <w:t>Chercheur, Politiques territoriales, IRES Piemonte</w:t>
      </w:r>
      <w:r>
        <w:rPr>
          <w:lang w:val="fr-FR"/>
        </w:rPr>
        <w:t>, Italie</w:t>
      </w:r>
    </w:p>
    <w:p w:rsidR="00372156" w:rsidRPr="00372156" w:rsidRDefault="00372156" w:rsidP="00372156">
      <w:pPr>
        <w:pStyle w:val="Prrafodelista"/>
        <w:numPr>
          <w:ilvl w:val="0"/>
          <w:numId w:val="9"/>
        </w:numPr>
        <w:spacing w:line="240" w:lineRule="auto"/>
        <w:jc w:val="both"/>
        <w:rPr>
          <w:lang w:val="fr-FR"/>
        </w:rPr>
      </w:pPr>
      <w:r w:rsidRPr="00372156">
        <w:rPr>
          <w:i/>
          <w:lang w:val="fr-FR"/>
        </w:rPr>
        <w:t xml:space="preserve">Paz </w:t>
      </w:r>
      <w:r w:rsidR="002A700E" w:rsidRPr="00372156">
        <w:rPr>
          <w:i/>
          <w:lang w:val="fr-FR"/>
        </w:rPr>
        <w:t>BENITO DEL POZO</w:t>
      </w:r>
      <w:r w:rsidR="002A700E">
        <w:rPr>
          <w:i/>
          <w:lang w:val="fr-FR"/>
        </w:rPr>
        <w:t xml:space="preserve">, </w:t>
      </w:r>
      <w:r w:rsidRPr="00372156">
        <w:rPr>
          <w:lang w:val="fr-FR"/>
        </w:rPr>
        <w:t xml:space="preserve">Senior lecturer, Universidad de León, </w:t>
      </w:r>
      <w:r>
        <w:rPr>
          <w:lang w:val="fr-FR"/>
        </w:rPr>
        <w:t>Espagne</w:t>
      </w:r>
    </w:p>
    <w:p w:rsidR="00372156" w:rsidRPr="00372156" w:rsidRDefault="00372156" w:rsidP="00372156">
      <w:pPr>
        <w:pStyle w:val="Prrafodelista"/>
        <w:numPr>
          <w:ilvl w:val="0"/>
          <w:numId w:val="9"/>
        </w:numPr>
        <w:spacing w:line="240" w:lineRule="auto"/>
        <w:jc w:val="both"/>
        <w:rPr>
          <w:lang w:val="fr-FR"/>
        </w:rPr>
      </w:pPr>
      <w:r w:rsidRPr="00372156">
        <w:rPr>
          <w:i/>
          <w:lang w:val="fr-FR"/>
        </w:rPr>
        <w:t xml:space="preserve">Jean-Robert </w:t>
      </w:r>
      <w:r w:rsidR="002A700E" w:rsidRPr="00372156">
        <w:rPr>
          <w:i/>
          <w:lang w:val="fr-FR"/>
        </w:rPr>
        <w:t>PITTE</w:t>
      </w:r>
      <w:r w:rsidR="002A700E">
        <w:rPr>
          <w:i/>
          <w:lang w:val="fr-FR"/>
        </w:rPr>
        <w:t xml:space="preserve">, </w:t>
      </w:r>
      <w:r w:rsidRPr="00372156">
        <w:rPr>
          <w:lang w:val="fr-FR"/>
        </w:rPr>
        <w:t>Professeur émérite de géographie et d’aménagement, Université Paris-Sorbonne</w:t>
      </w:r>
      <w:r>
        <w:rPr>
          <w:lang w:val="fr-FR"/>
        </w:rPr>
        <w:t>, France</w:t>
      </w:r>
    </w:p>
    <w:p w:rsidR="00372156" w:rsidRPr="00372156" w:rsidRDefault="00372156" w:rsidP="00372156">
      <w:pPr>
        <w:pStyle w:val="Prrafodelista"/>
        <w:numPr>
          <w:ilvl w:val="0"/>
          <w:numId w:val="9"/>
        </w:numPr>
        <w:spacing w:line="240" w:lineRule="auto"/>
        <w:jc w:val="both"/>
        <w:rPr>
          <w:lang w:val="fr-FR"/>
        </w:rPr>
      </w:pPr>
      <w:r w:rsidRPr="00372156">
        <w:rPr>
          <w:i/>
          <w:lang w:val="fr-FR"/>
        </w:rPr>
        <w:t xml:space="preserve">Kamel </w:t>
      </w:r>
      <w:r w:rsidR="002A700E" w:rsidRPr="00372156">
        <w:rPr>
          <w:i/>
          <w:lang w:val="fr-FR"/>
        </w:rPr>
        <w:t>GHAZOUANI</w:t>
      </w:r>
      <w:r w:rsidR="002A700E">
        <w:rPr>
          <w:i/>
          <w:lang w:val="fr-FR"/>
        </w:rPr>
        <w:t xml:space="preserve">, </w:t>
      </w:r>
      <w:r>
        <w:rPr>
          <w:lang w:val="fr-FR"/>
        </w:rPr>
        <w:t xml:space="preserve">Professeur de Sciences </w:t>
      </w:r>
      <w:r>
        <w:rPr>
          <w:rFonts w:ascii="Calibri" w:hAnsi="Calibri" w:cs="Calibri"/>
          <w:lang w:val="fr-FR"/>
        </w:rPr>
        <w:t>É</w:t>
      </w:r>
      <w:r>
        <w:rPr>
          <w:lang w:val="fr-FR"/>
        </w:rPr>
        <w:t>conomiques, IHEC</w:t>
      </w:r>
      <w:r w:rsidR="002A700E">
        <w:rPr>
          <w:lang w:val="fr-FR"/>
        </w:rPr>
        <w:t>,</w:t>
      </w:r>
      <w:r>
        <w:rPr>
          <w:lang w:val="fr-FR"/>
        </w:rPr>
        <w:t xml:space="preserve"> Université de Tunis (Tunisie)</w:t>
      </w:r>
    </w:p>
    <w:p w:rsidR="00372156" w:rsidRPr="00372156" w:rsidRDefault="00372156" w:rsidP="00372156">
      <w:pPr>
        <w:pStyle w:val="Prrafodelista"/>
        <w:numPr>
          <w:ilvl w:val="0"/>
          <w:numId w:val="9"/>
        </w:numPr>
        <w:spacing w:line="240" w:lineRule="auto"/>
        <w:jc w:val="both"/>
        <w:rPr>
          <w:lang w:val="fr-FR"/>
        </w:rPr>
      </w:pPr>
      <w:r w:rsidRPr="00372156">
        <w:rPr>
          <w:i/>
          <w:lang w:val="fr-FR"/>
        </w:rPr>
        <w:t xml:space="preserve">Olivier </w:t>
      </w:r>
      <w:r w:rsidR="002A700E" w:rsidRPr="00372156">
        <w:rPr>
          <w:i/>
          <w:lang w:val="fr-FR"/>
        </w:rPr>
        <w:t>CREVOISIE</w:t>
      </w:r>
      <w:r w:rsidR="002A700E">
        <w:rPr>
          <w:i/>
          <w:lang w:val="fr-FR"/>
        </w:rPr>
        <w:t xml:space="preserve">R, </w:t>
      </w:r>
      <w:r w:rsidRPr="00372156">
        <w:rPr>
          <w:lang w:val="fr-FR"/>
        </w:rPr>
        <w:t>Professeur de Sociologie, Universit</w:t>
      </w:r>
      <w:r>
        <w:rPr>
          <w:lang w:val="fr-FR"/>
        </w:rPr>
        <w:t>é</w:t>
      </w:r>
      <w:r w:rsidRPr="00372156">
        <w:rPr>
          <w:lang w:val="fr-FR"/>
        </w:rPr>
        <w:t xml:space="preserve"> </w:t>
      </w:r>
      <w:r>
        <w:rPr>
          <w:lang w:val="fr-FR"/>
        </w:rPr>
        <w:t xml:space="preserve">de Neuchâtel, </w:t>
      </w:r>
      <w:r w:rsidRPr="00372156">
        <w:rPr>
          <w:lang w:val="fr-FR"/>
        </w:rPr>
        <w:t>Suisse</w:t>
      </w:r>
    </w:p>
    <w:p w:rsidR="00BC2DF4" w:rsidRPr="003D2682" w:rsidRDefault="00372156" w:rsidP="00BE1CC5">
      <w:pPr>
        <w:pStyle w:val="Prrafodelista"/>
        <w:numPr>
          <w:ilvl w:val="0"/>
          <w:numId w:val="9"/>
        </w:numPr>
        <w:spacing w:line="240" w:lineRule="auto"/>
        <w:ind w:left="714" w:hanging="357"/>
        <w:jc w:val="both"/>
        <w:rPr>
          <w:lang w:val="fr-FR"/>
        </w:rPr>
      </w:pPr>
      <w:r w:rsidRPr="00372156">
        <w:rPr>
          <w:i/>
          <w:lang w:val="fr-FR"/>
        </w:rPr>
        <w:t xml:space="preserve">Ilda </w:t>
      </w:r>
      <w:r w:rsidR="002A700E" w:rsidRPr="00372156">
        <w:rPr>
          <w:i/>
          <w:lang w:val="fr-FR"/>
        </w:rPr>
        <w:t>CURT</w:t>
      </w:r>
      <w:r w:rsidR="002A700E">
        <w:rPr>
          <w:i/>
          <w:lang w:val="fr-FR"/>
        </w:rPr>
        <w:t>I,</w:t>
      </w:r>
      <w:r w:rsidRPr="00372156">
        <w:rPr>
          <w:lang w:val="fr-FR"/>
        </w:rPr>
        <w:t xml:space="preserve"> Experte en Projets européens de développement territorial, Italie</w:t>
      </w:r>
    </w:p>
    <w:p w:rsidR="003D2682" w:rsidRPr="003D2682" w:rsidRDefault="003D2682" w:rsidP="00B731EB">
      <w:pPr>
        <w:spacing w:before="120" w:after="120" w:line="240" w:lineRule="auto"/>
        <w:jc w:val="both"/>
        <w:rPr>
          <w:b/>
          <w:sz w:val="24"/>
          <w:lang w:val="fr-FR"/>
        </w:rPr>
      </w:pPr>
    </w:p>
    <w:p w:rsidR="007474B8" w:rsidRPr="00B731EB" w:rsidRDefault="007474B8" w:rsidP="00B731EB">
      <w:pPr>
        <w:spacing w:before="120" w:after="120" w:line="240" w:lineRule="auto"/>
        <w:jc w:val="both"/>
        <w:rPr>
          <w:b/>
          <w:color w:val="FF0000"/>
          <w:sz w:val="24"/>
          <w:lang w:val="fr-FR"/>
        </w:rPr>
      </w:pPr>
      <w:bookmarkStart w:id="2" w:name="_Hlk508708843"/>
      <w:r w:rsidRPr="00B731EB">
        <w:rPr>
          <w:b/>
          <w:color w:val="FF0000"/>
          <w:sz w:val="24"/>
          <w:lang w:val="fr-FR"/>
        </w:rPr>
        <w:t>Comité d’organisation</w:t>
      </w:r>
    </w:p>
    <w:bookmarkEnd w:id="2"/>
    <w:p w:rsidR="007474B8" w:rsidRPr="00B731EB" w:rsidRDefault="007474B8" w:rsidP="00BE1CC5">
      <w:pPr>
        <w:pStyle w:val="Prrafodelista"/>
        <w:numPr>
          <w:ilvl w:val="0"/>
          <w:numId w:val="14"/>
        </w:numPr>
        <w:spacing w:line="240" w:lineRule="auto"/>
        <w:ind w:left="714" w:hanging="357"/>
        <w:jc w:val="both"/>
        <w:rPr>
          <w:lang w:val="fr-FR"/>
        </w:rPr>
      </w:pPr>
      <w:r w:rsidRPr="00B731EB">
        <w:rPr>
          <w:i/>
          <w:lang w:val="fr-FR"/>
        </w:rPr>
        <w:t>Sergio CONTI </w:t>
      </w:r>
      <w:r w:rsidRPr="00B731EB">
        <w:rPr>
          <w:lang w:val="fr-FR"/>
        </w:rPr>
        <w:t xml:space="preserve">: </w:t>
      </w:r>
      <w:hyperlink r:id="rId9" w:history="1">
        <w:r w:rsidRPr="00B731EB">
          <w:rPr>
            <w:rStyle w:val="Hipervnculo"/>
            <w:lang w:val="fr-FR"/>
          </w:rPr>
          <w:t>sergio.conti@cediter.eu</w:t>
        </w:r>
      </w:hyperlink>
    </w:p>
    <w:p w:rsidR="007474B8" w:rsidRPr="00B731EB" w:rsidRDefault="007474B8" w:rsidP="00BE1CC5">
      <w:pPr>
        <w:pStyle w:val="Prrafodelista"/>
        <w:numPr>
          <w:ilvl w:val="0"/>
          <w:numId w:val="14"/>
        </w:numPr>
        <w:spacing w:line="240" w:lineRule="auto"/>
        <w:ind w:left="714" w:hanging="357"/>
        <w:jc w:val="both"/>
        <w:rPr>
          <w:lang w:val="fr-FR"/>
        </w:rPr>
      </w:pPr>
      <w:r w:rsidRPr="00B731EB">
        <w:rPr>
          <w:i/>
          <w:lang w:val="fr-FR"/>
        </w:rPr>
        <w:t>Claude BROUDO</w:t>
      </w:r>
      <w:r w:rsidRPr="00B731EB">
        <w:rPr>
          <w:lang w:val="fr-FR"/>
        </w:rPr>
        <w:t xml:space="preserve"> : </w:t>
      </w:r>
      <w:hyperlink r:id="rId10" w:history="1">
        <w:r w:rsidRPr="00B731EB">
          <w:rPr>
            <w:rStyle w:val="Hipervnculo"/>
            <w:lang w:val="fr-FR"/>
          </w:rPr>
          <w:t>claude.broudo@cediter.eu</w:t>
        </w:r>
      </w:hyperlink>
    </w:p>
    <w:p w:rsidR="007474B8" w:rsidRPr="00BE1CC5" w:rsidRDefault="007474B8" w:rsidP="00BE1CC5">
      <w:pPr>
        <w:pStyle w:val="Prrafodelista"/>
        <w:numPr>
          <w:ilvl w:val="0"/>
          <w:numId w:val="14"/>
        </w:numPr>
        <w:spacing w:line="240" w:lineRule="auto"/>
        <w:ind w:left="714" w:hanging="357"/>
        <w:jc w:val="both"/>
        <w:rPr>
          <w:rStyle w:val="Hipervnculo"/>
          <w:color w:val="auto"/>
          <w:u w:val="none"/>
          <w:lang w:val="fr-FR"/>
        </w:rPr>
      </w:pPr>
      <w:r w:rsidRPr="00B731EB">
        <w:rPr>
          <w:i/>
          <w:lang w:val="fr-FR"/>
        </w:rPr>
        <w:t>Denis DHYVERT</w:t>
      </w:r>
      <w:r w:rsidRPr="00B731EB">
        <w:rPr>
          <w:lang w:val="fr-FR"/>
        </w:rPr>
        <w:t xml:space="preserve"> : </w:t>
      </w:r>
      <w:hyperlink r:id="rId11" w:history="1">
        <w:r w:rsidRPr="00B731EB">
          <w:rPr>
            <w:rStyle w:val="Hipervnculo"/>
            <w:lang w:val="fr-FR"/>
          </w:rPr>
          <w:t>denis.dhyvert@cediter.eu</w:t>
        </w:r>
      </w:hyperlink>
    </w:p>
    <w:p w:rsidR="00BE1CC5" w:rsidRDefault="00BE1CC5" w:rsidP="00BE1CC5">
      <w:pPr>
        <w:spacing w:line="240" w:lineRule="auto"/>
        <w:jc w:val="both"/>
        <w:rPr>
          <w:lang w:val="fr-FR"/>
        </w:rPr>
      </w:pPr>
    </w:p>
    <w:p w:rsidR="00BE1CC5" w:rsidRDefault="00BE1CC5" w:rsidP="00BE1CC5">
      <w:pPr>
        <w:spacing w:before="120" w:after="120" w:line="240" w:lineRule="auto"/>
        <w:jc w:val="both"/>
        <w:rPr>
          <w:b/>
          <w:color w:val="FF0000"/>
          <w:sz w:val="24"/>
          <w:lang w:val="fr-FR"/>
        </w:rPr>
      </w:pPr>
      <w:r>
        <w:rPr>
          <w:b/>
          <w:color w:val="FF0000"/>
          <w:sz w:val="24"/>
          <w:lang w:val="fr-FR"/>
        </w:rPr>
        <w:t>Grands témoins</w:t>
      </w:r>
    </w:p>
    <w:p w:rsidR="00BE1CC5" w:rsidRDefault="00BE1CC5" w:rsidP="00BE1CC5">
      <w:pPr>
        <w:pStyle w:val="Prrafodelista"/>
        <w:numPr>
          <w:ilvl w:val="0"/>
          <w:numId w:val="15"/>
        </w:numPr>
        <w:spacing w:line="240" w:lineRule="auto"/>
        <w:jc w:val="both"/>
        <w:rPr>
          <w:lang w:val="fr-FR"/>
        </w:rPr>
      </w:pPr>
      <w:r w:rsidRPr="00BE1CC5">
        <w:rPr>
          <w:i/>
          <w:lang w:val="fr-FR"/>
        </w:rPr>
        <w:t>Jacques Jean-Paul MARTIN</w:t>
      </w:r>
      <w:r>
        <w:rPr>
          <w:lang w:val="fr-FR"/>
        </w:rPr>
        <w:t xml:space="preserve">, Maire de Nogent, Président du Territoire Paris-est Marne et Bois, Président </w:t>
      </w:r>
      <w:r w:rsidR="006D71E3">
        <w:rPr>
          <w:lang w:val="fr-FR"/>
        </w:rPr>
        <w:t xml:space="preserve">de la Commission de projet du </w:t>
      </w:r>
      <w:r w:rsidR="006D71E3">
        <w:rPr>
          <w:rStyle w:val="Textoennegrita"/>
          <w:b w:val="0"/>
          <w:bCs w:val="0"/>
        </w:rPr>
        <w:t>conseil de la métropole du Grand Paris</w:t>
      </w:r>
      <w:r>
        <w:rPr>
          <w:lang w:val="fr-FR"/>
        </w:rPr>
        <w:t>, France</w:t>
      </w:r>
    </w:p>
    <w:p w:rsidR="00BE1CC5" w:rsidRPr="00BE1CC5" w:rsidRDefault="00BE1CC5" w:rsidP="00BE1CC5">
      <w:pPr>
        <w:pStyle w:val="Prrafodelista"/>
        <w:numPr>
          <w:ilvl w:val="0"/>
          <w:numId w:val="15"/>
        </w:numPr>
        <w:spacing w:line="240" w:lineRule="auto"/>
        <w:jc w:val="both"/>
        <w:rPr>
          <w:lang w:val="fr-FR"/>
        </w:rPr>
      </w:pPr>
      <w:r>
        <w:rPr>
          <w:i/>
          <w:lang w:val="fr-FR"/>
        </w:rPr>
        <w:t xml:space="preserve">Majdi HASSEN, </w:t>
      </w:r>
      <w:r w:rsidRPr="005354B0">
        <w:rPr>
          <w:lang w:val="fr-FR"/>
        </w:rPr>
        <w:t>Directeur</w:t>
      </w:r>
      <w:r w:rsidR="005354B0" w:rsidRPr="005354B0">
        <w:rPr>
          <w:lang w:val="fr-FR"/>
        </w:rPr>
        <w:t>,</w:t>
      </w:r>
      <w:r w:rsidRPr="005354B0">
        <w:rPr>
          <w:lang w:val="fr-FR"/>
        </w:rPr>
        <w:t xml:space="preserve"> Institut Arabe des Chefs d’Entreprise, IACE, Tunis, Tunisie</w:t>
      </w:r>
    </w:p>
    <w:p w:rsidR="00BE1CC5" w:rsidRDefault="00700BFF" w:rsidP="00BE1CC5">
      <w:pPr>
        <w:pStyle w:val="Prrafodelista"/>
        <w:numPr>
          <w:ilvl w:val="0"/>
          <w:numId w:val="15"/>
        </w:numPr>
        <w:spacing w:line="240" w:lineRule="auto"/>
        <w:jc w:val="both"/>
        <w:rPr>
          <w:lang w:val="fr-FR"/>
        </w:rPr>
      </w:pPr>
      <w:r w:rsidRPr="00372156">
        <w:rPr>
          <w:i/>
          <w:lang w:val="fr-FR"/>
        </w:rPr>
        <w:t>Ilda CURT</w:t>
      </w:r>
      <w:r>
        <w:rPr>
          <w:i/>
          <w:lang w:val="fr-FR"/>
        </w:rPr>
        <w:t>I,</w:t>
      </w:r>
      <w:r w:rsidRPr="00372156">
        <w:rPr>
          <w:lang w:val="fr-FR"/>
        </w:rPr>
        <w:t xml:space="preserve"> Experte en Projets européens de développement territorial, </w:t>
      </w:r>
      <w:r>
        <w:rPr>
          <w:lang w:val="fr-FR"/>
        </w:rPr>
        <w:t>Italie</w:t>
      </w:r>
    </w:p>
    <w:p w:rsidR="00700BFF" w:rsidRPr="00700BFF" w:rsidRDefault="006D71E3" w:rsidP="00700BFF">
      <w:pPr>
        <w:pStyle w:val="Prrafodelista"/>
        <w:numPr>
          <w:ilvl w:val="0"/>
          <w:numId w:val="15"/>
        </w:numPr>
        <w:spacing w:line="240" w:lineRule="auto"/>
        <w:jc w:val="both"/>
        <w:rPr>
          <w:lang w:val="fr-FR"/>
        </w:rPr>
      </w:pPr>
      <w:r>
        <w:rPr>
          <w:i/>
          <w:lang w:val="fr-FR"/>
        </w:rPr>
        <w:t>Driss GUERRAOUI*</w:t>
      </w:r>
      <w:r w:rsidR="005354B0">
        <w:t>,</w:t>
      </w:r>
      <w:r w:rsidR="00700BFF" w:rsidRPr="00700BFF">
        <w:rPr>
          <w:i/>
          <w:lang w:val="fr-FR"/>
        </w:rPr>
        <w:t xml:space="preserve"> </w:t>
      </w:r>
      <w:r w:rsidR="00700BFF" w:rsidRPr="005354B0">
        <w:rPr>
          <w:lang w:val="fr-FR"/>
        </w:rPr>
        <w:t>secrétaire général du Conseil économique, social et environnemental du Maroc</w:t>
      </w:r>
    </w:p>
    <w:p w:rsidR="00700BFF" w:rsidRPr="006D71E3" w:rsidRDefault="00700BFF" w:rsidP="00700BFF">
      <w:pPr>
        <w:pStyle w:val="Prrafodelista"/>
        <w:numPr>
          <w:ilvl w:val="0"/>
          <w:numId w:val="15"/>
        </w:numPr>
        <w:spacing w:line="240" w:lineRule="auto"/>
        <w:jc w:val="both"/>
        <w:rPr>
          <w:lang w:val="fr-FR"/>
        </w:rPr>
      </w:pPr>
      <w:r>
        <w:rPr>
          <w:i/>
          <w:lang w:val="fr-FR"/>
        </w:rPr>
        <w:t>Silvia COSTA</w:t>
      </w:r>
      <w:r w:rsidR="006D71E3">
        <w:rPr>
          <w:i/>
          <w:lang w:val="fr-FR"/>
        </w:rPr>
        <w:t>*</w:t>
      </w:r>
      <w:r>
        <w:rPr>
          <w:i/>
          <w:lang w:val="fr-FR"/>
        </w:rPr>
        <w:t xml:space="preserve">, </w:t>
      </w:r>
      <w:r w:rsidR="006D71E3" w:rsidRPr="005354B0">
        <w:rPr>
          <w:lang w:val="fr-FR"/>
        </w:rPr>
        <w:t xml:space="preserve">Présidente de la Commission Culture et </w:t>
      </w:r>
      <w:r w:rsidR="006D71E3" w:rsidRPr="005354B0">
        <w:rPr>
          <w:rFonts w:ascii="Calibri" w:hAnsi="Calibri" w:cs="Calibri"/>
          <w:lang w:val="fr-FR"/>
        </w:rPr>
        <w:t>É</w:t>
      </w:r>
      <w:r w:rsidR="006D71E3" w:rsidRPr="005354B0">
        <w:rPr>
          <w:lang w:val="fr-FR"/>
        </w:rPr>
        <w:t>ducation, Parlement européen</w:t>
      </w:r>
    </w:p>
    <w:p w:rsidR="006D71E3" w:rsidRDefault="005354B0" w:rsidP="005354B0">
      <w:pPr>
        <w:pStyle w:val="Prrafodelista"/>
        <w:numPr>
          <w:ilvl w:val="0"/>
          <w:numId w:val="15"/>
        </w:numPr>
        <w:spacing w:line="240" w:lineRule="auto"/>
        <w:jc w:val="both"/>
        <w:rPr>
          <w:lang w:val="fr-FR"/>
        </w:rPr>
      </w:pPr>
      <w:r w:rsidRPr="005354B0">
        <w:rPr>
          <w:i/>
          <w:lang w:val="fr-FR"/>
        </w:rPr>
        <w:t>Sebastião</w:t>
      </w:r>
      <w:r>
        <w:rPr>
          <w:i/>
          <w:lang w:val="fr-FR"/>
        </w:rPr>
        <w:t xml:space="preserve"> </w:t>
      </w:r>
      <w:r w:rsidR="006D71E3">
        <w:rPr>
          <w:i/>
          <w:lang w:val="fr-FR"/>
        </w:rPr>
        <w:t>SALGADO</w:t>
      </w:r>
      <w:r w:rsidRPr="005354B0">
        <w:rPr>
          <w:i/>
          <w:lang w:val="fr-FR"/>
        </w:rPr>
        <w:t>*</w:t>
      </w:r>
      <w:r w:rsidR="006D71E3" w:rsidRPr="005354B0">
        <w:rPr>
          <w:lang w:val="fr-FR"/>
        </w:rPr>
        <w:t xml:space="preserve">, </w:t>
      </w:r>
      <w:r w:rsidRPr="005354B0">
        <w:rPr>
          <w:lang w:val="fr-FR"/>
        </w:rPr>
        <w:t>Instituto Terra, Brésil</w:t>
      </w:r>
    </w:p>
    <w:p w:rsidR="00E1248D" w:rsidRPr="00E1248D" w:rsidRDefault="00E1248D" w:rsidP="00E1248D">
      <w:pPr>
        <w:pStyle w:val="Prrafodelista"/>
        <w:numPr>
          <w:ilvl w:val="0"/>
          <w:numId w:val="15"/>
        </w:numPr>
        <w:spacing w:line="240" w:lineRule="auto"/>
        <w:jc w:val="both"/>
        <w:rPr>
          <w:lang w:val="fr-FR"/>
        </w:rPr>
      </w:pPr>
      <w:r w:rsidRPr="00E1248D">
        <w:rPr>
          <w:i/>
          <w:lang w:val="fr-FR"/>
        </w:rPr>
        <w:t>Fiorella DALLARI</w:t>
      </w:r>
      <w:r w:rsidR="000F551F">
        <w:rPr>
          <w:i/>
          <w:lang w:val="fr-FR"/>
        </w:rPr>
        <w:t>, Professeur d’économie géographique et politique, Université de Bologne, Italie</w:t>
      </w:r>
    </w:p>
    <w:p w:rsidR="00E1248D" w:rsidRPr="00E1248D" w:rsidRDefault="00E1248D" w:rsidP="000F551F">
      <w:pPr>
        <w:pStyle w:val="Prrafodelista"/>
        <w:numPr>
          <w:ilvl w:val="0"/>
          <w:numId w:val="15"/>
        </w:numPr>
        <w:spacing w:line="240" w:lineRule="auto"/>
        <w:jc w:val="both"/>
        <w:rPr>
          <w:lang w:val="fr-FR"/>
        </w:rPr>
      </w:pPr>
      <w:r w:rsidRPr="00E1248D">
        <w:rPr>
          <w:i/>
          <w:lang w:val="fr-FR"/>
        </w:rPr>
        <w:t>Maria Paola PAGNINI</w:t>
      </w:r>
      <w:r w:rsidR="000F551F">
        <w:rPr>
          <w:i/>
          <w:lang w:val="fr-FR"/>
        </w:rPr>
        <w:t xml:space="preserve">, </w:t>
      </w:r>
      <w:r w:rsidR="000F551F" w:rsidRPr="000F551F">
        <w:rPr>
          <w:i/>
          <w:lang w:val="fr-FR"/>
        </w:rPr>
        <w:t>Profess</w:t>
      </w:r>
      <w:r w:rsidR="000F551F">
        <w:rPr>
          <w:i/>
          <w:lang w:val="fr-FR"/>
        </w:rPr>
        <w:t xml:space="preserve">eur de géographie politique, de géopolitique et de géostratégie, Université de Trieste et Université de Sciences "Niccolò Cusano", </w:t>
      </w:r>
      <w:r w:rsidR="000F551F" w:rsidRPr="000F551F">
        <w:rPr>
          <w:i/>
          <w:lang w:val="fr-FR"/>
        </w:rPr>
        <w:t>Rome</w:t>
      </w:r>
      <w:r w:rsidR="000F551F">
        <w:rPr>
          <w:i/>
          <w:lang w:val="fr-FR"/>
        </w:rPr>
        <w:t>, Italie</w:t>
      </w:r>
    </w:p>
    <w:p w:rsidR="00E1248D" w:rsidRPr="005354B0" w:rsidRDefault="00E1248D" w:rsidP="00E1248D">
      <w:pPr>
        <w:pStyle w:val="Prrafodelista"/>
        <w:spacing w:line="240" w:lineRule="auto"/>
        <w:jc w:val="both"/>
        <w:rPr>
          <w:lang w:val="fr-FR"/>
        </w:rPr>
      </w:pPr>
    </w:p>
    <w:p w:rsidR="00267E4A" w:rsidRDefault="005354B0" w:rsidP="00C819FE">
      <w:pPr>
        <w:spacing w:line="240" w:lineRule="auto"/>
        <w:ind w:left="360"/>
        <w:jc w:val="both"/>
        <w:rPr>
          <w:b/>
          <w:sz w:val="28"/>
          <w:szCs w:val="28"/>
        </w:rPr>
      </w:pPr>
      <w:r>
        <w:rPr>
          <w:lang w:val="fr-FR"/>
        </w:rPr>
        <w:t>* En cours de confirmation</w:t>
      </w:r>
      <w:bookmarkStart w:id="3" w:name="_Hlk506554171"/>
      <w:r w:rsidR="00267E4A">
        <w:rPr>
          <w:b/>
          <w:sz w:val="28"/>
          <w:szCs w:val="28"/>
        </w:rPr>
        <w:br w:type="page"/>
      </w:r>
    </w:p>
    <w:p w:rsidR="002D670E" w:rsidRDefault="002D670E" w:rsidP="002D670E">
      <w:pPr>
        <w:spacing w:before="120" w:after="120" w:line="240" w:lineRule="auto"/>
        <w:jc w:val="center"/>
        <w:rPr>
          <w:b/>
          <w:sz w:val="28"/>
          <w:szCs w:val="28"/>
        </w:rPr>
      </w:pPr>
      <w:r>
        <w:rPr>
          <w:b/>
          <w:sz w:val="28"/>
          <w:szCs w:val="28"/>
        </w:rPr>
        <w:lastRenderedPageBreak/>
        <w:t>2</w:t>
      </w:r>
      <w:r w:rsidRPr="00B731EB">
        <w:rPr>
          <w:b/>
          <w:sz w:val="28"/>
          <w:szCs w:val="28"/>
          <w:vertAlign w:val="superscript"/>
        </w:rPr>
        <w:t>e</w:t>
      </w:r>
      <w:r>
        <w:rPr>
          <w:b/>
          <w:sz w:val="28"/>
          <w:szCs w:val="28"/>
          <w:vertAlign w:val="superscript"/>
        </w:rPr>
        <w:t xml:space="preserve"> </w:t>
      </w:r>
      <w:r w:rsidRPr="000000FA">
        <w:rPr>
          <w:b/>
          <w:sz w:val="28"/>
          <w:szCs w:val="28"/>
        </w:rPr>
        <w:t xml:space="preserve">RENCONTRES </w:t>
      </w:r>
      <w:r>
        <w:rPr>
          <w:b/>
          <w:sz w:val="28"/>
          <w:szCs w:val="28"/>
        </w:rPr>
        <w:t>du CEDITER</w:t>
      </w:r>
    </w:p>
    <w:p w:rsidR="004D7B91" w:rsidRDefault="004D7B91" w:rsidP="004D7B91">
      <w:pPr>
        <w:spacing w:after="0" w:line="240" w:lineRule="auto"/>
        <w:jc w:val="center"/>
        <w:rPr>
          <w:rFonts w:ascii="Calibri" w:hAnsi="Calibri" w:cs="Calibri"/>
          <w:b/>
          <w:iCs/>
          <w:color w:val="FF0000"/>
          <w:sz w:val="32"/>
          <w:szCs w:val="32"/>
        </w:rPr>
      </w:pPr>
      <w:r w:rsidRPr="00F02270">
        <w:rPr>
          <w:rFonts w:ascii="Calibri" w:hAnsi="Calibri" w:cs="Calibri"/>
          <w:b/>
          <w:iCs/>
          <w:color w:val="FF0000"/>
          <w:sz w:val="32"/>
          <w:szCs w:val="32"/>
        </w:rPr>
        <w:t xml:space="preserve">Pour une approche collaborative </w:t>
      </w:r>
    </w:p>
    <w:p w:rsidR="004D7B91" w:rsidRPr="00F02270" w:rsidRDefault="004D7B91" w:rsidP="004D7B91">
      <w:pPr>
        <w:spacing w:after="0" w:line="240" w:lineRule="auto"/>
        <w:jc w:val="center"/>
        <w:rPr>
          <w:rFonts w:ascii="Calibri" w:hAnsi="Calibri" w:cs="Calibri"/>
          <w:b/>
          <w:iCs/>
          <w:color w:val="FF0000"/>
          <w:sz w:val="32"/>
          <w:szCs w:val="32"/>
        </w:rPr>
      </w:pPr>
      <w:r w:rsidRPr="00F02270">
        <w:rPr>
          <w:rFonts w:ascii="Calibri" w:hAnsi="Calibri" w:cs="Calibri"/>
          <w:b/>
          <w:iCs/>
          <w:color w:val="FF0000"/>
          <w:sz w:val="32"/>
          <w:szCs w:val="32"/>
        </w:rPr>
        <w:t>des nouvelles problématiques territoriales</w:t>
      </w:r>
    </w:p>
    <w:p w:rsidR="00B83FC6" w:rsidRPr="00F5563C" w:rsidRDefault="009F0E2B" w:rsidP="00B83FC6">
      <w:pPr>
        <w:spacing w:after="0" w:line="240" w:lineRule="auto"/>
        <w:jc w:val="center"/>
        <w:rPr>
          <w:b/>
          <w:color w:val="FF0000"/>
          <w:sz w:val="28"/>
          <w:lang w:val="fr-FR"/>
        </w:rPr>
      </w:pPr>
      <w:r>
        <w:rPr>
          <w:b/>
          <w:color w:val="FF0000"/>
          <w:sz w:val="28"/>
          <w:lang w:val="fr-FR"/>
        </w:rPr>
        <w:t>4 et 5 décembre</w:t>
      </w:r>
      <w:r w:rsidR="00B83FC6" w:rsidRPr="00F5563C">
        <w:rPr>
          <w:b/>
          <w:color w:val="FF0000"/>
          <w:sz w:val="28"/>
          <w:lang w:val="fr-FR"/>
        </w:rPr>
        <w:t xml:space="preserve"> 2018</w:t>
      </w:r>
    </w:p>
    <w:p w:rsidR="009F0E2B" w:rsidRDefault="009F0E2B" w:rsidP="007E37EA">
      <w:pPr>
        <w:spacing w:after="0" w:line="240" w:lineRule="auto"/>
        <w:jc w:val="center"/>
        <w:rPr>
          <w:b/>
          <w:sz w:val="24"/>
          <w:lang w:val="fr-FR"/>
        </w:rPr>
      </w:pPr>
      <w:r>
        <w:rPr>
          <w:b/>
          <w:sz w:val="24"/>
          <w:lang w:val="fr-FR"/>
        </w:rPr>
        <w:t>Campus du développement durable</w:t>
      </w:r>
      <w:r w:rsidR="007E37EA">
        <w:rPr>
          <w:b/>
          <w:sz w:val="24"/>
          <w:lang w:val="fr-FR"/>
        </w:rPr>
        <w:t xml:space="preserve"> - </w:t>
      </w:r>
      <w:r>
        <w:rPr>
          <w:b/>
          <w:sz w:val="24"/>
          <w:lang w:val="fr-FR"/>
        </w:rPr>
        <w:t>Jardin tropical de Paris</w:t>
      </w:r>
    </w:p>
    <w:p w:rsidR="009F0E2B" w:rsidRPr="00F5563C" w:rsidRDefault="009F0E2B" w:rsidP="00B83FC6">
      <w:pPr>
        <w:spacing w:after="0" w:line="240" w:lineRule="auto"/>
        <w:jc w:val="center"/>
        <w:rPr>
          <w:b/>
          <w:sz w:val="24"/>
          <w:lang w:val="fr-FR"/>
        </w:rPr>
      </w:pPr>
      <w:r>
        <w:rPr>
          <w:b/>
          <w:sz w:val="24"/>
          <w:lang w:val="fr-FR"/>
        </w:rPr>
        <w:t>Pavillon Indochine</w:t>
      </w:r>
    </w:p>
    <w:p w:rsidR="00B83FC6" w:rsidRPr="00F5563C" w:rsidRDefault="009F0E2B" w:rsidP="00B83FC6">
      <w:pPr>
        <w:spacing w:after="0" w:line="240" w:lineRule="auto"/>
        <w:jc w:val="center"/>
        <w:rPr>
          <w:b/>
          <w:sz w:val="24"/>
          <w:vertAlign w:val="superscript"/>
          <w:lang w:val="fr-FR"/>
        </w:rPr>
      </w:pPr>
      <w:r>
        <w:rPr>
          <w:b/>
          <w:sz w:val="24"/>
          <w:lang w:val="fr-FR"/>
        </w:rPr>
        <w:t>45, avenue de la Belle Gabrielle, Nogent-sur-Marne (Val-de-Marne)</w:t>
      </w:r>
    </w:p>
    <w:p w:rsidR="00662887" w:rsidRPr="00675E5D" w:rsidRDefault="00B83FC6" w:rsidP="006603DE">
      <w:pPr>
        <w:pBdr>
          <w:top w:val="single" w:sz="12" w:space="1" w:color="auto"/>
          <w:left w:val="single" w:sz="12" w:space="4" w:color="auto"/>
          <w:bottom w:val="single" w:sz="12" w:space="1" w:color="auto"/>
          <w:right w:val="single" w:sz="12" w:space="4" w:color="auto"/>
        </w:pBdr>
        <w:spacing w:before="240" w:after="240" w:line="240" w:lineRule="auto"/>
        <w:jc w:val="center"/>
        <w:rPr>
          <w:b/>
          <w:color w:val="FF0000"/>
          <w:sz w:val="28"/>
          <w:szCs w:val="28"/>
          <w:lang w:val="fr-FR"/>
        </w:rPr>
      </w:pPr>
      <w:r w:rsidRPr="00675E5D">
        <w:rPr>
          <w:b/>
          <w:color w:val="FF0000"/>
          <w:sz w:val="28"/>
          <w:szCs w:val="28"/>
          <w:lang w:val="fr-FR"/>
        </w:rPr>
        <w:t>PRÉ</w:t>
      </w:r>
      <w:r>
        <w:rPr>
          <w:b/>
          <w:color w:val="FF0000"/>
          <w:sz w:val="28"/>
          <w:szCs w:val="28"/>
          <w:lang w:val="fr-FR"/>
        </w:rPr>
        <w:t>P</w:t>
      </w:r>
      <w:r w:rsidRPr="00675E5D">
        <w:rPr>
          <w:b/>
          <w:color w:val="FF0000"/>
          <w:sz w:val="28"/>
          <w:szCs w:val="28"/>
          <w:lang w:val="fr-FR"/>
        </w:rPr>
        <w:t>ROGRAMME</w:t>
      </w:r>
    </w:p>
    <w:bookmarkEnd w:id="3"/>
    <w:p w:rsidR="00675E5D" w:rsidRPr="005A32F8" w:rsidRDefault="00851360" w:rsidP="00B731EB">
      <w:pPr>
        <w:spacing w:line="240" w:lineRule="auto"/>
        <w:rPr>
          <w:b/>
          <w:color w:val="FF0000"/>
          <w:u w:val="single"/>
          <w:lang w:val="fr-FR"/>
        </w:rPr>
      </w:pPr>
      <w:r>
        <w:rPr>
          <w:b/>
          <w:color w:val="FF0000"/>
          <w:u w:val="single"/>
          <w:lang w:val="fr-FR"/>
        </w:rPr>
        <w:t>Mardi 4 décembre</w:t>
      </w:r>
    </w:p>
    <w:p w:rsidR="00097CF3" w:rsidRDefault="005D3FFC" w:rsidP="00B731EB">
      <w:pPr>
        <w:spacing w:line="240" w:lineRule="auto"/>
        <w:jc w:val="both"/>
        <w:rPr>
          <w:lang w:val="fr-FR"/>
        </w:rPr>
      </w:pPr>
      <w:r>
        <w:rPr>
          <w:lang w:val="fr-FR"/>
        </w:rPr>
        <w:t>8</w:t>
      </w:r>
      <w:r w:rsidR="001672DF">
        <w:rPr>
          <w:lang w:val="fr-FR"/>
        </w:rPr>
        <w:t> h </w:t>
      </w:r>
      <w:r>
        <w:rPr>
          <w:lang w:val="fr-FR"/>
        </w:rPr>
        <w:t>45</w:t>
      </w:r>
      <w:r w:rsidR="00675E5D" w:rsidRPr="005A32F8">
        <w:rPr>
          <w:lang w:val="fr-FR"/>
        </w:rPr>
        <w:t> : Accueil des participants</w:t>
      </w:r>
    </w:p>
    <w:p w:rsidR="00675E5D" w:rsidRDefault="00675E5D" w:rsidP="00B731EB">
      <w:pPr>
        <w:spacing w:line="240" w:lineRule="auto"/>
        <w:jc w:val="both"/>
        <w:rPr>
          <w:b/>
          <w:i/>
          <w:lang w:val="fr-FR"/>
        </w:rPr>
      </w:pPr>
      <w:r w:rsidRPr="005D3FFC">
        <w:rPr>
          <w:b/>
          <w:lang w:val="fr-FR"/>
        </w:rPr>
        <w:t>9</w:t>
      </w:r>
      <w:r w:rsidR="001672DF">
        <w:rPr>
          <w:b/>
          <w:lang w:val="fr-FR"/>
        </w:rPr>
        <w:t> h </w:t>
      </w:r>
      <w:r w:rsidR="005D3FFC">
        <w:rPr>
          <w:b/>
          <w:lang w:val="fr-FR"/>
        </w:rPr>
        <w:t>15</w:t>
      </w:r>
      <w:r w:rsidRPr="00675E5D">
        <w:rPr>
          <w:b/>
          <w:lang w:val="fr-FR"/>
        </w:rPr>
        <w:t xml:space="preserve"> : </w:t>
      </w:r>
      <w:r w:rsidRPr="005A32F8">
        <w:rPr>
          <w:b/>
          <w:color w:val="FF0000"/>
          <w:lang w:val="fr-FR"/>
        </w:rPr>
        <w:t>Introduction Générale </w:t>
      </w:r>
      <w:r w:rsidRPr="00675E5D">
        <w:rPr>
          <w:b/>
          <w:lang w:val="fr-FR"/>
        </w:rPr>
        <w:t xml:space="preserve">: </w:t>
      </w:r>
      <w:r w:rsidRPr="005A32F8">
        <w:rPr>
          <w:b/>
          <w:i/>
          <w:lang w:val="fr-FR"/>
        </w:rPr>
        <w:t>Sergio CONTI</w:t>
      </w:r>
      <w:r w:rsidR="005D3FFC">
        <w:rPr>
          <w:b/>
          <w:i/>
          <w:lang w:val="fr-FR"/>
        </w:rPr>
        <w:t xml:space="preserve">, </w:t>
      </w:r>
      <w:r w:rsidR="00851360">
        <w:rPr>
          <w:b/>
          <w:i/>
          <w:lang w:val="fr-FR"/>
        </w:rPr>
        <w:t>partenaires</w:t>
      </w:r>
      <w:r w:rsidR="005D3FFC">
        <w:rPr>
          <w:b/>
          <w:i/>
          <w:lang w:val="fr-FR"/>
        </w:rPr>
        <w:t xml:space="preserve"> et personnalité</w:t>
      </w:r>
      <w:r w:rsidR="006603DE">
        <w:rPr>
          <w:b/>
          <w:i/>
          <w:lang w:val="fr-FR"/>
        </w:rPr>
        <w:t xml:space="preserve"> </w:t>
      </w:r>
      <w:r w:rsidR="00FB58B8">
        <w:rPr>
          <w:b/>
          <w:i/>
          <w:lang w:val="fr-FR"/>
        </w:rPr>
        <w:t>(s)</w:t>
      </w:r>
      <w:r w:rsidR="005D3FFC">
        <w:rPr>
          <w:b/>
          <w:i/>
          <w:lang w:val="fr-FR"/>
        </w:rPr>
        <w:t xml:space="preserve"> invitée</w:t>
      </w:r>
      <w:r w:rsidR="006603DE">
        <w:rPr>
          <w:b/>
          <w:i/>
          <w:lang w:val="fr-FR"/>
        </w:rPr>
        <w:t xml:space="preserve"> </w:t>
      </w:r>
      <w:r w:rsidR="00FB58B8">
        <w:rPr>
          <w:b/>
          <w:i/>
          <w:lang w:val="fr-FR"/>
        </w:rPr>
        <w:t>(s)</w:t>
      </w:r>
    </w:p>
    <w:p w:rsidR="00500179" w:rsidRPr="00E97CED" w:rsidRDefault="00500179" w:rsidP="00500179">
      <w:pPr>
        <w:spacing w:line="240" w:lineRule="auto"/>
        <w:jc w:val="both"/>
        <w:rPr>
          <w:color w:val="FF0000"/>
          <w:sz w:val="24"/>
          <w:u w:val="single"/>
          <w:lang w:val="fr-FR"/>
        </w:rPr>
      </w:pPr>
      <w:r w:rsidRPr="00E97CED">
        <w:rPr>
          <w:b/>
          <w:i/>
          <w:color w:val="FF0000"/>
          <w:sz w:val="24"/>
          <w:u w:val="single"/>
          <w:lang w:val="fr-FR"/>
        </w:rPr>
        <w:t>1</w:t>
      </w:r>
      <w:r w:rsidRPr="00E97CED">
        <w:rPr>
          <w:b/>
          <w:i/>
          <w:color w:val="FF0000"/>
          <w:sz w:val="24"/>
          <w:u w:val="single"/>
          <w:vertAlign w:val="superscript"/>
          <w:lang w:val="fr-FR"/>
        </w:rPr>
        <w:t>ère</w:t>
      </w:r>
      <w:r w:rsidRPr="00E97CED">
        <w:rPr>
          <w:b/>
          <w:i/>
          <w:color w:val="FF0000"/>
          <w:sz w:val="24"/>
          <w:u w:val="single"/>
          <w:lang w:val="fr-FR"/>
        </w:rPr>
        <w:t xml:space="preserve"> thématique : </w:t>
      </w:r>
      <w:r w:rsidRPr="00E97CED">
        <w:rPr>
          <w:b/>
          <w:i/>
          <w:color w:val="FF0000"/>
          <w:sz w:val="28"/>
          <w:u w:val="single"/>
          <w:lang w:val="fr-FR"/>
        </w:rPr>
        <w:t>les</w:t>
      </w:r>
      <w:r w:rsidRPr="00E97CED">
        <w:rPr>
          <w:b/>
          <w:i/>
          <w:color w:val="FF0000"/>
          <w:sz w:val="24"/>
          <w:u w:val="single"/>
          <w:lang w:val="fr-FR"/>
        </w:rPr>
        <w:t xml:space="preserve"> nouvelles identités territoriales</w:t>
      </w:r>
    </w:p>
    <w:p w:rsidR="00675E5D" w:rsidRPr="005A32F8" w:rsidRDefault="00675E5D" w:rsidP="00156FCA">
      <w:pPr>
        <w:spacing w:before="120" w:after="0" w:line="240" w:lineRule="auto"/>
        <w:jc w:val="both"/>
        <w:rPr>
          <w:b/>
          <w:i/>
          <w:lang w:val="fr-FR"/>
        </w:rPr>
      </w:pPr>
      <w:r w:rsidRPr="00675E5D">
        <w:rPr>
          <w:b/>
          <w:lang w:val="fr-FR"/>
        </w:rPr>
        <w:t>9</w:t>
      </w:r>
      <w:r w:rsidR="001672DF">
        <w:rPr>
          <w:b/>
          <w:lang w:val="fr-FR"/>
        </w:rPr>
        <w:t> </w:t>
      </w:r>
      <w:r w:rsidRPr="00675E5D">
        <w:rPr>
          <w:b/>
          <w:lang w:val="fr-FR"/>
        </w:rPr>
        <w:t>h</w:t>
      </w:r>
      <w:r w:rsidR="001672DF">
        <w:rPr>
          <w:b/>
          <w:lang w:val="fr-FR"/>
        </w:rPr>
        <w:t> </w:t>
      </w:r>
      <w:r w:rsidRPr="00675E5D">
        <w:rPr>
          <w:b/>
          <w:lang w:val="fr-FR"/>
        </w:rPr>
        <w:t>45 : Table Ronde 1 :</w:t>
      </w:r>
      <w:r w:rsidR="005A32F8">
        <w:rPr>
          <w:b/>
          <w:lang w:val="fr-FR"/>
        </w:rPr>
        <w:t xml:space="preserve"> </w:t>
      </w:r>
      <w:r w:rsidR="005A32F8" w:rsidRPr="005A32F8">
        <w:rPr>
          <w:b/>
          <w:i/>
          <w:color w:val="FF0000"/>
          <w:lang w:val="fr-FR"/>
        </w:rPr>
        <w:t>Mobilités, multiappartenance et identité territoriale</w:t>
      </w:r>
    </w:p>
    <w:p w:rsidR="00675E5D" w:rsidRPr="00CA200C" w:rsidRDefault="0038367A" w:rsidP="00156FCA">
      <w:pPr>
        <w:spacing w:after="0" w:line="240" w:lineRule="auto"/>
        <w:ind w:left="709"/>
        <w:jc w:val="both"/>
        <w:rPr>
          <w:lang w:val="fr-FR"/>
        </w:rPr>
      </w:pPr>
      <w:r w:rsidRPr="00CA200C">
        <w:rPr>
          <w:lang w:val="fr-FR"/>
        </w:rPr>
        <w:t>Grand témoin :</w:t>
      </w:r>
      <w:r w:rsidR="005354B0">
        <w:rPr>
          <w:lang w:val="fr-FR"/>
        </w:rPr>
        <w:t xml:space="preserve"> *</w:t>
      </w:r>
      <w:r w:rsidRPr="00CA200C">
        <w:rPr>
          <w:lang w:val="fr-FR"/>
        </w:rPr>
        <w:t xml:space="preserve">, </w:t>
      </w:r>
      <w:r w:rsidR="00675E5D" w:rsidRPr="00CA200C">
        <w:rPr>
          <w:lang w:val="fr-FR"/>
        </w:rPr>
        <w:t xml:space="preserve">Animateur : </w:t>
      </w:r>
      <w:r w:rsidR="000239B2">
        <w:rPr>
          <w:i/>
          <w:lang w:val="fr-FR"/>
        </w:rPr>
        <w:t>*</w:t>
      </w:r>
      <w:r w:rsidR="00BE1CC5">
        <w:rPr>
          <w:lang w:val="fr-FR"/>
        </w:rPr>
        <w:t>,</w:t>
      </w:r>
      <w:r w:rsidR="00156FCA" w:rsidRPr="00CA200C">
        <w:rPr>
          <w:lang w:val="fr-FR"/>
        </w:rPr>
        <w:t xml:space="preserve"> Rapporteur :</w:t>
      </w:r>
      <w:r w:rsidR="009873F1" w:rsidRPr="00CA200C">
        <w:rPr>
          <w:lang w:val="fr-FR"/>
        </w:rPr>
        <w:t xml:space="preserve"> </w:t>
      </w:r>
      <w:r w:rsidR="00851360">
        <w:rPr>
          <w:i/>
          <w:lang w:val="fr-FR"/>
        </w:rPr>
        <w:t>*</w:t>
      </w:r>
    </w:p>
    <w:p w:rsidR="00156FCA" w:rsidRPr="00326B47" w:rsidRDefault="00156FCA" w:rsidP="00156FCA">
      <w:pPr>
        <w:spacing w:after="0" w:line="240" w:lineRule="auto"/>
        <w:ind w:left="709"/>
        <w:jc w:val="both"/>
        <w:rPr>
          <w:i/>
          <w:lang w:val="fr-FR"/>
        </w:rPr>
      </w:pPr>
      <w:r w:rsidRPr="00326B47">
        <w:rPr>
          <w:i/>
          <w:lang w:val="fr-FR"/>
        </w:rPr>
        <w:t>La mondialisation et la révolution digitale bousculent les ancrages traditionnels aux territoires. Comment les mobilités et la multiappartenance qui en découlent modifient-elles les identités territoriales ?</w:t>
      </w:r>
    </w:p>
    <w:p w:rsidR="00675E5D" w:rsidRDefault="00675E5D" w:rsidP="00156FCA">
      <w:pPr>
        <w:spacing w:before="120" w:after="0" w:line="240" w:lineRule="auto"/>
        <w:jc w:val="both"/>
        <w:rPr>
          <w:lang w:val="fr-FR"/>
        </w:rPr>
      </w:pPr>
      <w:r>
        <w:rPr>
          <w:lang w:val="fr-FR"/>
        </w:rPr>
        <w:t>11</w:t>
      </w:r>
      <w:r w:rsidR="001672DF">
        <w:rPr>
          <w:lang w:val="fr-FR"/>
        </w:rPr>
        <w:t> </w:t>
      </w:r>
      <w:r>
        <w:rPr>
          <w:lang w:val="fr-FR"/>
        </w:rPr>
        <w:t>h</w:t>
      </w:r>
      <w:r w:rsidR="001672DF">
        <w:rPr>
          <w:lang w:val="fr-FR"/>
        </w:rPr>
        <w:t> </w:t>
      </w:r>
      <w:r>
        <w:rPr>
          <w:lang w:val="fr-FR"/>
        </w:rPr>
        <w:t>15 : Pause-café</w:t>
      </w:r>
    </w:p>
    <w:p w:rsidR="00675E5D" w:rsidRPr="005A32F8" w:rsidRDefault="00675E5D" w:rsidP="00156FCA">
      <w:pPr>
        <w:spacing w:before="120" w:after="0" w:line="240" w:lineRule="auto"/>
        <w:jc w:val="both"/>
        <w:rPr>
          <w:b/>
          <w:i/>
          <w:color w:val="FF0000"/>
          <w:lang w:val="fr-FR"/>
        </w:rPr>
      </w:pPr>
      <w:r w:rsidRPr="00675E5D">
        <w:rPr>
          <w:b/>
          <w:lang w:val="fr-FR"/>
        </w:rPr>
        <w:t>11</w:t>
      </w:r>
      <w:r w:rsidR="001672DF">
        <w:rPr>
          <w:b/>
          <w:lang w:val="fr-FR"/>
        </w:rPr>
        <w:t> h </w:t>
      </w:r>
      <w:r w:rsidRPr="00675E5D">
        <w:rPr>
          <w:b/>
          <w:lang w:val="fr-FR"/>
        </w:rPr>
        <w:t>30 : Table ronde 2</w:t>
      </w:r>
      <w:r>
        <w:rPr>
          <w:b/>
          <w:lang w:val="fr-FR"/>
        </w:rPr>
        <w:t> :</w:t>
      </w:r>
      <w:r w:rsidR="005A32F8">
        <w:rPr>
          <w:b/>
          <w:lang w:val="fr-FR"/>
        </w:rPr>
        <w:t xml:space="preserve"> </w:t>
      </w:r>
      <w:r w:rsidR="005A32F8" w:rsidRPr="005A32F8">
        <w:rPr>
          <w:b/>
          <w:i/>
          <w:color w:val="FF0000"/>
          <w:lang w:val="fr-FR"/>
        </w:rPr>
        <w:t>Travail et identité territoriale</w:t>
      </w:r>
    </w:p>
    <w:p w:rsidR="00675E5D" w:rsidRPr="00CA200C" w:rsidRDefault="0038367A" w:rsidP="00156FCA">
      <w:pPr>
        <w:spacing w:after="0" w:line="240" w:lineRule="auto"/>
        <w:ind w:left="709"/>
        <w:jc w:val="both"/>
        <w:rPr>
          <w:lang w:val="fr-FR"/>
        </w:rPr>
      </w:pPr>
      <w:r w:rsidRPr="00CA200C">
        <w:rPr>
          <w:lang w:val="fr-FR"/>
        </w:rPr>
        <w:t>Grand témoin</w:t>
      </w:r>
      <w:r w:rsidR="006603DE">
        <w:rPr>
          <w:lang w:val="fr-FR"/>
        </w:rPr>
        <w:t> </w:t>
      </w:r>
      <w:r w:rsidRPr="00CA200C">
        <w:rPr>
          <w:lang w:val="fr-FR"/>
        </w:rPr>
        <w:t xml:space="preserve">: </w:t>
      </w:r>
      <w:r w:rsidR="005354B0">
        <w:rPr>
          <w:lang w:val="fr-FR"/>
        </w:rPr>
        <w:t>*</w:t>
      </w:r>
      <w:r w:rsidRPr="00CA200C">
        <w:rPr>
          <w:lang w:val="fr-FR"/>
        </w:rPr>
        <w:t>, Animateur</w:t>
      </w:r>
      <w:r w:rsidR="006603DE">
        <w:rPr>
          <w:lang w:val="fr-FR"/>
        </w:rPr>
        <w:t> </w:t>
      </w:r>
      <w:r w:rsidRPr="00CA200C">
        <w:rPr>
          <w:lang w:val="fr-FR"/>
        </w:rPr>
        <w:t xml:space="preserve">: </w:t>
      </w:r>
      <w:r w:rsidR="000239B2">
        <w:rPr>
          <w:i/>
          <w:lang w:val="fr-FR"/>
        </w:rPr>
        <w:t>*</w:t>
      </w:r>
      <w:r w:rsidRPr="00CA200C">
        <w:rPr>
          <w:lang w:val="fr-FR"/>
        </w:rPr>
        <w:t>, Rapporteur</w:t>
      </w:r>
      <w:r w:rsidR="006603DE">
        <w:rPr>
          <w:lang w:val="fr-FR"/>
        </w:rPr>
        <w:t> </w:t>
      </w:r>
      <w:r w:rsidR="007C19C6">
        <w:rPr>
          <w:lang w:val="fr-FR"/>
        </w:rPr>
        <w:t xml:space="preserve">: </w:t>
      </w:r>
      <w:r w:rsidR="007E37EA">
        <w:rPr>
          <w:i/>
          <w:lang w:val="fr-FR"/>
        </w:rPr>
        <w:t>*</w:t>
      </w:r>
    </w:p>
    <w:p w:rsidR="00156FCA" w:rsidRPr="00326B47" w:rsidRDefault="00156FCA" w:rsidP="00156FCA">
      <w:pPr>
        <w:spacing w:after="0" w:line="240" w:lineRule="auto"/>
        <w:ind w:left="709"/>
        <w:jc w:val="both"/>
        <w:rPr>
          <w:i/>
          <w:lang w:val="fr-FR"/>
        </w:rPr>
      </w:pPr>
      <w:r w:rsidRPr="00326B47">
        <w:rPr>
          <w:i/>
          <w:lang w:val="fr-FR"/>
        </w:rPr>
        <w:t>L’évolution du contenu du travail</w:t>
      </w:r>
      <w:r w:rsidR="00326B47" w:rsidRPr="00326B47">
        <w:rPr>
          <w:i/>
          <w:lang w:val="fr-FR"/>
        </w:rPr>
        <w:t>, notamment son caractère de plus en plus immatériel, modifie son rapport à l’espace. Comment le phénomène affecte-t-il son organisation e</w:t>
      </w:r>
      <w:r w:rsidR="001D6CE1">
        <w:rPr>
          <w:i/>
          <w:lang w:val="fr-FR"/>
        </w:rPr>
        <w:t>t</w:t>
      </w:r>
      <w:r w:rsidR="001672DF">
        <w:rPr>
          <w:i/>
          <w:lang w:val="fr-FR"/>
        </w:rPr>
        <w:t xml:space="preserve"> par voie de conséquence</w:t>
      </w:r>
      <w:r w:rsidR="00326B47" w:rsidRPr="00326B47">
        <w:rPr>
          <w:i/>
          <w:lang w:val="fr-FR"/>
        </w:rPr>
        <w:t xml:space="preserve"> les identités territoriales</w:t>
      </w:r>
      <w:r w:rsidR="001672DF">
        <w:rPr>
          <w:i/>
          <w:lang w:val="fr-FR"/>
        </w:rPr>
        <w:t> </w:t>
      </w:r>
      <w:r w:rsidR="00326B47" w:rsidRPr="00326B47">
        <w:rPr>
          <w:i/>
          <w:lang w:val="fr-FR"/>
        </w:rPr>
        <w:t>?</w:t>
      </w:r>
    </w:p>
    <w:p w:rsidR="00500179" w:rsidRDefault="00500179" w:rsidP="00500179">
      <w:pPr>
        <w:spacing w:before="120" w:after="120" w:line="240" w:lineRule="auto"/>
        <w:jc w:val="both"/>
        <w:rPr>
          <w:lang w:val="fr-FR"/>
        </w:rPr>
      </w:pPr>
      <w:r>
        <w:rPr>
          <w:lang w:val="fr-FR"/>
        </w:rPr>
        <w:t>13 h 00 : Déjeuner</w:t>
      </w:r>
    </w:p>
    <w:p w:rsidR="00851360" w:rsidRDefault="00851360" w:rsidP="00500179">
      <w:pPr>
        <w:spacing w:line="240" w:lineRule="auto"/>
        <w:jc w:val="both"/>
        <w:rPr>
          <w:b/>
          <w:i/>
          <w:color w:val="FF0000"/>
          <w:sz w:val="24"/>
          <w:u w:val="single"/>
          <w:lang w:val="fr-FR"/>
        </w:rPr>
      </w:pPr>
      <w:r w:rsidRPr="00051467">
        <w:rPr>
          <w:b/>
          <w:lang w:val="fr-FR"/>
        </w:rPr>
        <w:t>14 h</w:t>
      </w:r>
      <w:r>
        <w:rPr>
          <w:lang w:val="fr-FR"/>
        </w:rPr>
        <w:t xml:space="preserve"> 00: </w:t>
      </w:r>
      <w:r>
        <w:rPr>
          <w:b/>
          <w:color w:val="FF0000"/>
          <w:lang w:val="fr-FR"/>
        </w:rPr>
        <w:t>D</w:t>
      </w:r>
      <w:r w:rsidRPr="00051467">
        <w:rPr>
          <w:b/>
          <w:color w:val="FF0000"/>
          <w:lang w:val="fr-FR"/>
        </w:rPr>
        <w:t>écouverte du Jardin Tropical</w:t>
      </w:r>
    </w:p>
    <w:p w:rsidR="00500179" w:rsidRPr="00E97CED" w:rsidRDefault="00500179" w:rsidP="00500179">
      <w:pPr>
        <w:spacing w:line="240" w:lineRule="auto"/>
        <w:jc w:val="both"/>
        <w:rPr>
          <w:color w:val="FF0000"/>
          <w:sz w:val="24"/>
          <w:u w:val="single"/>
          <w:lang w:val="fr-FR"/>
        </w:rPr>
      </w:pPr>
      <w:r w:rsidRPr="00E97CED">
        <w:rPr>
          <w:b/>
          <w:i/>
          <w:color w:val="FF0000"/>
          <w:sz w:val="24"/>
          <w:u w:val="single"/>
          <w:lang w:val="fr-FR"/>
        </w:rPr>
        <w:t>2</w:t>
      </w:r>
      <w:r w:rsidRPr="00E97CED">
        <w:rPr>
          <w:b/>
          <w:i/>
          <w:color w:val="FF0000"/>
          <w:sz w:val="24"/>
          <w:u w:val="single"/>
          <w:vertAlign w:val="superscript"/>
          <w:lang w:val="fr-FR"/>
        </w:rPr>
        <w:t>e</w:t>
      </w:r>
      <w:r w:rsidRPr="00E97CED">
        <w:rPr>
          <w:b/>
          <w:i/>
          <w:color w:val="FF0000"/>
          <w:sz w:val="24"/>
          <w:u w:val="single"/>
          <w:lang w:val="fr-FR"/>
        </w:rPr>
        <w:t xml:space="preserve"> thématique : les interactions entre innovation et territoire</w:t>
      </w:r>
    </w:p>
    <w:p w:rsidR="00675E5D" w:rsidRPr="005A32F8" w:rsidRDefault="00675E5D" w:rsidP="00156FCA">
      <w:pPr>
        <w:spacing w:before="120" w:after="0" w:line="240" w:lineRule="auto"/>
        <w:jc w:val="both"/>
        <w:rPr>
          <w:b/>
          <w:i/>
          <w:color w:val="FF0000"/>
          <w:lang w:val="fr-FR"/>
        </w:rPr>
      </w:pPr>
      <w:r w:rsidRPr="00675E5D">
        <w:rPr>
          <w:b/>
          <w:lang w:val="fr-FR"/>
        </w:rPr>
        <w:t>15</w:t>
      </w:r>
      <w:r w:rsidR="001672DF">
        <w:rPr>
          <w:b/>
          <w:lang w:val="fr-FR"/>
        </w:rPr>
        <w:t> h </w:t>
      </w:r>
      <w:r w:rsidRPr="00675E5D">
        <w:rPr>
          <w:b/>
          <w:lang w:val="fr-FR"/>
        </w:rPr>
        <w:t>00 : Table ronde 3 :</w:t>
      </w:r>
      <w:r w:rsidR="005A32F8" w:rsidRPr="005A32F8">
        <w:t xml:space="preserve"> </w:t>
      </w:r>
      <w:r w:rsidR="005A32F8" w:rsidRPr="005A32F8">
        <w:rPr>
          <w:b/>
          <w:i/>
          <w:color w:val="FF0000"/>
          <w:lang w:val="fr-FR"/>
        </w:rPr>
        <w:t>Le territoire, un nouveau facteur de production</w:t>
      </w:r>
      <w:r w:rsidR="001672DF">
        <w:rPr>
          <w:b/>
          <w:i/>
          <w:color w:val="FF0000"/>
          <w:lang w:val="fr-FR"/>
        </w:rPr>
        <w:t> </w:t>
      </w:r>
      <w:r w:rsidR="005A32F8" w:rsidRPr="005A32F8">
        <w:rPr>
          <w:b/>
          <w:i/>
          <w:color w:val="FF0000"/>
          <w:lang w:val="fr-FR"/>
        </w:rPr>
        <w:t>?</w:t>
      </w:r>
    </w:p>
    <w:p w:rsidR="0038367A" w:rsidRPr="00CA200C" w:rsidRDefault="0038367A" w:rsidP="0038367A">
      <w:pPr>
        <w:spacing w:after="0" w:line="240" w:lineRule="auto"/>
        <w:ind w:left="709"/>
        <w:jc w:val="both"/>
        <w:rPr>
          <w:lang w:val="fr-FR"/>
        </w:rPr>
      </w:pPr>
      <w:r w:rsidRPr="00CA200C">
        <w:rPr>
          <w:lang w:val="fr-FR"/>
        </w:rPr>
        <w:t xml:space="preserve">Grand témoin : </w:t>
      </w:r>
      <w:r w:rsidR="005354B0">
        <w:rPr>
          <w:lang w:val="fr-FR"/>
        </w:rPr>
        <w:t>*</w:t>
      </w:r>
      <w:r w:rsidRPr="00CA200C">
        <w:rPr>
          <w:lang w:val="fr-FR"/>
        </w:rPr>
        <w:t xml:space="preserve">, Animateur : </w:t>
      </w:r>
      <w:r w:rsidR="000239B2">
        <w:rPr>
          <w:i/>
          <w:lang w:val="fr-FR"/>
        </w:rPr>
        <w:t>*</w:t>
      </w:r>
      <w:r w:rsidRPr="00CA200C">
        <w:rPr>
          <w:lang w:val="fr-FR"/>
        </w:rPr>
        <w:t xml:space="preserve">, Rapporteur : </w:t>
      </w:r>
      <w:r w:rsidR="007E37EA">
        <w:rPr>
          <w:i/>
          <w:lang w:val="fr-FR"/>
        </w:rPr>
        <w:t>*</w:t>
      </w:r>
    </w:p>
    <w:p w:rsidR="00156FCA" w:rsidRPr="00326B47" w:rsidRDefault="00326B47" w:rsidP="00156FCA">
      <w:pPr>
        <w:spacing w:after="0" w:line="240" w:lineRule="auto"/>
        <w:ind w:left="709"/>
        <w:jc w:val="both"/>
        <w:rPr>
          <w:i/>
          <w:lang w:val="fr-FR"/>
        </w:rPr>
      </w:pPr>
      <w:r w:rsidRPr="00326B47">
        <w:rPr>
          <w:i/>
          <w:lang w:val="fr-FR"/>
        </w:rPr>
        <w:t>Compte tenu de l’évolution des conditions de production, de consommation et d’échange, la culture devient une ressource déterminante pour l’attractivité des territoires. Le territoire devient-il pour autant un facteur de production à part entière ?</w:t>
      </w:r>
    </w:p>
    <w:p w:rsidR="00675E5D" w:rsidRDefault="00675E5D" w:rsidP="00183A7E">
      <w:pPr>
        <w:spacing w:before="120" w:after="0" w:line="240" w:lineRule="auto"/>
        <w:jc w:val="both"/>
        <w:rPr>
          <w:lang w:val="fr-FR"/>
        </w:rPr>
      </w:pPr>
      <w:r>
        <w:rPr>
          <w:lang w:val="fr-FR"/>
        </w:rPr>
        <w:t>1</w:t>
      </w:r>
      <w:r w:rsidR="00E6262F">
        <w:rPr>
          <w:lang w:val="fr-FR"/>
        </w:rPr>
        <w:t>6</w:t>
      </w:r>
      <w:r w:rsidR="001672DF">
        <w:rPr>
          <w:lang w:val="fr-FR"/>
        </w:rPr>
        <w:t> h </w:t>
      </w:r>
      <w:r>
        <w:rPr>
          <w:lang w:val="fr-FR"/>
        </w:rPr>
        <w:t>30 : pause-café</w:t>
      </w:r>
    </w:p>
    <w:p w:rsidR="00675E5D" w:rsidRPr="00183A7E" w:rsidRDefault="00675E5D" w:rsidP="00156FCA">
      <w:pPr>
        <w:spacing w:before="120" w:after="0" w:line="240" w:lineRule="auto"/>
        <w:jc w:val="both"/>
        <w:rPr>
          <w:b/>
          <w:lang w:val="fr-FR"/>
        </w:rPr>
      </w:pPr>
      <w:r w:rsidRPr="00183A7E">
        <w:rPr>
          <w:b/>
          <w:lang w:val="fr-FR"/>
        </w:rPr>
        <w:t>1</w:t>
      </w:r>
      <w:r w:rsidR="00E6262F" w:rsidRPr="00183A7E">
        <w:rPr>
          <w:b/>
          <w:lang w:val="fr-FR"/>
        </w:rPr>
        <w:t>6</w:t>
      </w:r>
      <w:r w:rsidR="001672DF" w:rsidRPr="00183A7E">
        <w:rPr>
          <w:b/>
          <w:lang w:val="fr-FR"/>
        </w:rPr>
        <w:t> </w:t>
      </w:r>
      <w:r w:rsidRPr="00183A7E">
        <w:rPr>
          <w:b/>
          <w:lang w:val="fr-FR"/>
        </w:rPr>
        <w:t>h</w:t>
      </w:r>
      <w:r w:rsidR="001672DF" w:rsidRPr="00183A7E">
        <w:rPr>
          <w:b/>
          <w:lang w:val="fr-FR"/>
        </w:rPr>
        <w:t> </w:t>
      </w:r>
      <w:r w:rsidRPr="00183A7E">
        <w:rPr>
          <w:b/>
          <w:lang w:val="fr-FR"/>
        </w:rPr>
        <w:t>45 : Table ronde 4</w:t>
      </w:r>
      <w:r w:rsidR="005A32F8" w:rsidRPr="00183A7E">
        <w:rPr>
          <w:b/>
          <w:lang w:val="fr-FR"/>
        </w:rPr>
        <w:t xml:space="preserve"> : </w:t>
      </w:r>
      <w:r w:rsidR="005A32F8" w:rsidRPr="00183A7E">
        <w:rPr>
          <w:b/>
          <w:color w:val="FF0000"/>
          <w:lang w:val="fr-FR"/>
        </w:rPr>
        <w:t>Les sources de la créativité sont-elles au centre ou à la périphérie ?</w:t>
      </w:r>
    </w:p>
    <w:p w:rsidR="005A32F8" w:rsidRPr="00CA200C" w:rsidRDefault="0038367A" w:rsidP="00156FCA">
      <w:pPr>
        <w:spacing w:after="0" w:line="240" w:lineRule="auto"/>
        <w:ind w:left="709"/>
        <w:jc w:val="both"/>
        <w:rPr>
          <w:lang w:val="fr-FR"/>
        </w:rPr>
      </w:pPr>
      <w:r w:rsidRPr="00CA200C">
        <w:rPr>
          <w:lang w:val="fr-FR"/>
        </w:rPr>
        <w:t>Grand témoin</w:t>
      </w:r>
      <w:r w:rsidR="006603DE">
        <w:rPr>
          <w:lang w:val="fr-FR"/>
        </w:rPr>
        <w:t> </w:t>
      </w:r>
      <w:r w:rsidRPr="00CA200C">
        <w:rPr>
          <w:lang w:val="fr-FR"/>
        </w:rPr>
        <w:t xml:space="preserve">: </w:t>
      </w:r>
      <w:r w:rsidR="005354B0">
        <w:rPr>
          <w:lang w:val="fr-FR"/>
        </w:rPr>
        <w:t>*</w:t>
      </w:r>
      <w:r w:rsidRPr="00CA200C">
        <w:rPr>
          <w:lang w:val="fr-FR"/>
        </w:rPr>
        <w:t>, Animateur</w:t>
      </w:r>
      <w:r w:rsidR="006603DE">
        <w:rPr>
          <w:lang w:val="fr-FR"/>
        </w:rPr>
        <w:t> </w:t>
      </w:r>
      <w:r w:rsidRPr="00CA200C">
        <w:rPr>
          <w:lang w:val="fr-FR"/>
        </w:rPr>
        <w:t xml:space="preserve">: </w:t>
      </w:r>
      <w:r w:rsidR="000239B2">
        <w:rPr>
          <w:i/>
          <w:lang w:val="fr-FR"/>
        </w:rPr>
        <w:t>*</w:t>
      </w:r>
      <w:r w:rsidRPr="00CA200C">
        <w:rPr>
          <w:lang w:val="fr-FR"/>
        </w:rPr>
        <w:t>, Rapporteur</w:t>
      </w:r>
      <w:r w:rsidR="006603DE">
        <w:rPr>
          <w:lang w:val="fr-FR"/>
        </w:rPr>
        <w:t> </w:t>
      </w:r>
      <w:r w:rsidRPr="00CA200C">
        <w:rPr>
          <w:lang w:val="fr-FR"/>
        </w:rPr>
        <w:t xml:space="preserve">: </w:t>
      </w:r>
      <w:r w:rsidR="007E37EA">
        <w:rPr>
          <w:i/>
          <w:lang w:val="fr-FR"/>
        </w:rPr>
        <w:t>*</w:t>
      </w:r>
    </w:p>
    <w:p w:rsidR="00156FCA" w:rsidRPr="007B5466" w:rsidRDefault="00326B47" w:rsidP="00156FCA">
      <w:pPr>
        <w:spacing w:after="0" w:line="240" w:lineRule="auto"/>
        <w:ind w:left="709"/>
        <w:jc w:val="both"/>
        <w:rPr>
          <w:i/>
          <w:lang w:val="fr-FR"/>
        </w:rPr>
      </w:pPr>
      <w:r w:rsidRPr="007B5466">
        <w:rPr>
          <w:i/>
          <w:lang w:val="fr-FR"/>
        </w:rPr>
        <w:lastRenderedPageBreak/>
        <w:t xml:space="preserve">La </w:t>
      </w:r>
      <w:r w:rsidR="00C161A8" w:rsidRPr="007B5466">
        <w:rPr>
          <w:i/>
          <w:lang w:val="fr-FR"/>
        </w:rPr>
        <w:t xml:space="preserve">connaissance et l’innovation sont devenues cruciales aujourd’hui, tant sur le plan productif que social, il s’ensuit une focalisation sur l’identification des ressorts de la créativité, l’identification et la localisation de ses acteurs. </w:t>
      </w:r>
      <w:r w:rsidR="00371BE8" w:rsidRPr="007B5466">
        <w:rPr>
          <w:i/>
          <w:lang w:val="fr-FR"/>
        </w:rPr>
        <w:t>Dans quelle mesure les innovations culturelles participent-elles à la créativité des territoires ? Ces éléments</w:t>
      </w:r>
      <w:r w:rsidR="00C161A8" w:rsidRPr="007B5466">
        <w:rPr>
          <w:i/>
          <w:lang w:val="fr-FR"/>
        </w:rPr>
        <w:t xml:space="preserve"> sont-ils uniquement polarisés au centre des métropoles ? Uniquement dans les pays anciennement industrialisés ?</w:t>
      </w:r>
    </w:p>
    <w:p w:rsidR="00675E5D" w:rsidRDefault="00675E5D" w:rsidP="00156FCA">
      <w:pPr>
        <w:spacing w:before="120" w:after="0" w:line="240" w:lineRule="auto"/>
        <w:jc w:val="both"/>
        <w:rPr>
          <w:lang w:val="fr-FR"/>
        </w:rPr>
      </w:pPr>
      <w:r>
        <w:rPr>
          <w:lang w:val="fr-FR"/>
        </w:rPr>
        <w:t>18</w:t>
      </w:r>
      <w:r w:rsidR="001672DF">
        <w:rPr>
          <w:lang w:val="fr-FR"/>
        </w:rPr>
        <w:t> </w:t>
      </w:r>
      <w:r>
        <w:rPr>
          <w:lang w:val="fr-FR"/>
        </w:rPr>
        <w:t>h</w:t>
      </w:r>
      <w:r w:rsidR="001672DF">
        <w:rPr>
          <w:lang w:val="fr-FR"/>
        </w:rPr>
        <w:t> </w:t>
      </w:r>
      <w:r>
        <w:rPr>
          <w:lang w:val="fr-FR"/>
        </w:rPr>
        <w:t>15 : fin de la première journée</w:t>
      </w:r>
    </w:p>
    <w:p w:rsidR="007E37EA" w:rsidRDefault="007E37EA" w:rsidP="00B731EB">
      <w:pPr>
        <w:spacing w:line="240" w:lineRule="auto"/>
        <w:jc w:val="both"/>
        <w:rPr>
          <w:b/>
          <w:color w:val="FF0000"/>
          <w:sz w:val="24"/>
          <w:u w:val="single"/>
          <w:lang w:val="fr-FR"/>
        </w:rPr>
      </w:pPr>
    </w:p>
    <w:p w:rsidR="00675E5D" w:rsidRPr="006603DE" w:rsidRDefault="000239B2" w:rsidP="00B731EB">
      <w:pPr>
        <w:spacing w:line="240" w:lineRule="auto"/>
        <w:jc w:val="both"/>
        <w:rPr>
          <w:b/>
          <w:color w:val="FF0000"/>
          <w:sz w:val="24"/>
          <w:u w:val="single"/>
          <w:lang w:val="fr-FR"/>
        </w:rPr>
      </w:pPr>
      <w:r>
        <w:rPr>
          <w:b/>
          <w:color w:val="FF0000"/>
          <w:sz w:val="24"/>
          <w:u w:val="single"/>
          <w:lang w:val="fr-FR"/>
        </w:rPr>
        <w:t>Mercredi 5 décembre</w:t>
      </w:r>
    </w:p>
    <w:p w:rsidR="00500179" w:rsidRDefault="00500179" w:rsidP="00500179">
      <w:pPr>
        <w:spacing w:before="120" w:after="120" w:line="240" w:lineRule="auto"/>
        <w:jc w:val="both"/>
        <w:rPr>
          <w:lang w:val="fr-FR"/>
        </w:rPr>
      </w:pPr>
      <w:r>
        <w:rPr>
          <w:lang w:val="fr-FR"/>
        </w:rPr>
        <w:t>9 h 00 : Accueil des participants</w:t>
      </w:r>
    </w:p>
    <w:p w:rsidR="00500179" w:rsidRPr="00E97CED" w:rsidRDefault="00500179" w:rsidP="00500179">
      <w:pPr>
        <w:spacing w:line="240" w:lineRule="auto"/>
        <w:jc w:val="both"/>
        <w:rPr>
          <w:color w:val="FF0000"/>
          <w:sz w:val="24"/>
          <w:u w:val="single"/>
          <w:lang w:val="fr-FR"/>
        </w:rPr>
      </w:pPr>
      <w:r w:rsidRPr="00E97CED">
        <w:rPr>
          <w:b/>
          <w:i/>
          <w:color w:val="FF0000"/>
          <w:sz w:val="24"/>
          <w:u w:val="single"/>
          <w:lang w:val="fr-FR"/>
        </w:rPr>
        <w:t>3</w:t>
      </w:r>
      <w:r w:rsidRPr="00E97CED">
        <w:rPr>
          <w:b/>
          <w:i/>
          <w:color w:val="FF0000"/>
          <w:sz w:val="24"/>
          <w:u w:val="single"/>
          <w:vertAlign w:val="superscript"/>
          <w:lang w:val="fr-FR"/>
        </w:rPr>
        <w:t>e</w:t>
      </w:r>
      <w:r w:rsidRPr="00E97CED">
        <w:rPr>
          <w:b/>
          <w:i/>
          <w:color w:val="FF0000"/>
          <w:sz w:val="24"/>
          <w:u w:val="single"/>
          <w:lang w:val="fr-FR"/>
        </w:rPr>
        <w:t xml:space="preserve"> thématique : les stratégies politiques possibles</w:t>
      </w:r>
    </w:p>
    <w:p w:rsidR="00675E5D" w:rsidRDefault="00675E5D" w:rsidP="00156FCA">
      <w:pPr>
        <w:spacing w:before="120" w:after="0" w:line="240" w:lineRule="auto"/>
        <w:jc w:val="both"/>
        <w:rPr>
          <w:b/>
          <w:i/>
          <w:color w:val="FF0000"/>
          <w:lang w:val="fr-FR"/>
        </w:rPr>
      </w:pPr>
      <w:r w:rsidRPr="00675E5D">
        <w:rPr>
          <w:b/>
          <w:lang w:val="fr-FR"/>
        </w:rPr>
        <w:t>9</w:t>
      </w:r>
      <w:r w:rsidR="001672DF">
        <w:rPr>
          <w:b/>
          <w:lang w:val="fr-FR"/>
        </w:rPr>
        <w:t> h </w:t>
      </w:r>
      <w:r w:rsidRPr="00675E5D">
        <w:rPr>
          <w:b/>
          <w:lang w:val="fr-FR"/>
        </w:rPr>
        <w:t>30 : Table ronde 5 :</w:t>
      </w:r>
      <w:r w:rsidR="005A32F8">
        <w:rPr>
          <w:b/>
          <w:lang w:val="fr-FR"/>
        </w:rPr>
        <w:t xml:space="preserve"> </w:t>
      </w:r>
      <w:r w:rsidR="005A32F8" w:rsidRPr="005A32F8">
        <w:rPr>
          <w:b/>
          <w:i/>
          <w:color w:val="FF0000"/>
          <w:lang w:val="fr-FR"/>
        </w:rPr>
        <w:t>Métropolisation et territoires périphérique</w:t>
      </w:r>
      <w:r w:rsidR="00C161A8">
        <w:rPr>
          <w:b/>
          <w:i/>
          <w:color w:val="FF0000"/>
          <w:lang w:val="fr-FR"/>
        </w:rPr>
        <w:t>s</w:t>
      </w:r>
    </w:p>
    <w:p w:rsidR="005A32F8" w:rsidRPr="00CA200C" w:rsidRDefault="0038367A" w:rsidP="00156FCA">
      <w:pPr>
        <w:spacing w:after="0" w:line="240" w:lineRule="auto"/>
        <w:ind w:left="709"/>
        <w:jc w:val="both"/>
        <w:rPr>
          <w:lang w:val="fr-FR"/>
        </w:rPr>
      </w:pPr>
      <w:r w:rsidRPr="00CA200C">
        <w:rPr>
          <w:lang w:val="fr-FR"/>
        </w:rPr>
        <w:t>Grand témoin</w:t>
      </w:r>
      <w:r w:rsidR="006603DE">
        <w:rPr>
          <w:lang w:val="fr-FR"/>
        </w:rPr>
        <w:t> </w:t>
      </w:r>
      <w:r w:rsidRPr="00CA200C">
        <w:rPr>
          <w:lang w:val="fr-FR"/>
        </w:rPr>
        <w:t xml:space="preserve">: </w:t>
      </w:r>
      <w:r w:rsidR="005354B0">
        <w:rPr>
          <w:lang w:val="fr-FR"/>
        </w:rPr>
        <w:t>*</w:t>
      </w:r>
      <w:r w:rsidRPr="00CA200C">
        <w:rPr>
          <w:lang w:val="fr-FR"/>
        </w:rPr>
        <w:t>, Animateur</w:t>
      </w:r>
      <w:r w:rsidR="006603DE">
        <w:rPr>
          <w:lang w:val="fr-FR"/>
        </w:rPr>
        <w:t> </w:t>
      </w:r>
      <w:r w:rsidR="00BE1CC5">
        <w:rPr>
          <w:lang w:val="fr-FR"/>
        </w:rPr>
        <w:t xml:space="preserve">: </w:t>
      </w:r>
      <w:r w:rsidR="000239B2">
        <w:rPr>
          <w:i/>
          <w:lang w:val="fr-FR"/>
        </w:rPr>
        <w:t>*</w:t>
      </w:r>
      <w:r w:rsidRPr="00CA200C">
        <w:rPr>
          <w:lang w:val="fr-FR"/>
        </w:rPr>
        <w:t>, Rapporteur</w:t>
      </w:r>
      <w:r w:rsidR="006603DE">
        <w:rPr>
          <w:lang w:val="fr-FR"/>
        </w:rPr>
        <w:t> </w:t>
      </w:r>
      <w:r w:rsidRPr="00CA200C">
        <w:rPr>
          <w:lang w:val="fr-FR"/>
        </w:rPr>
        <w:t xml:space="preserve">: </w:t>
      </w:r>
      <w:r w:rsidR="007E37EA">
        <w:rPr>
          <w:i/>
          <w:lang w:val="fr-FR"/>
        </w:rPr>
        <w:t>*</w:t>
      </w:r>
    </w:p>
    <w:p w:rsidR="00156FCA" w:rsidRPr="00B337B3" w:rsidRDefault="00B337B3" w:rsidP="00156FCA">
      <w:pPr>
        <w:spacing w:after="0" w:line="240" w:lineRule="auto"/>
        <w:ind w:left="709"/>
        <w:jc w:val="both"/>
        <w:rPr>
          <w:i/>
          <w:lang w:val="fr-FR"/>
        </w:rPr>
      </w:pPr>
      <w:r w:rsidRPr="00B337B3">
        <w:rPr>
          <w:i/>
          <w:lang w:val="fr-FR"/>
        </w:rPr>
        <w:t>La mondialisation et la révolution digitale ont favorisé ces dernières années une concentration des phénomènes métropolitains</w:t>
      </w:r>
      <w:r w:rsidR="00E00B82">
        <w:rPr>
          <w:i/>
          <w:lang w:val="fr-FR"/>
        </w:rPr>
        <w:t>,</w:t>
      </w:r>
      <w:r w:rsidRPr="00B337B3">
        <w:rPr>
          <w:i/>
          <w:lang w:val="fr-FR"/>
        </w:rPr>
        <w:t xml:space="preserve"> marginalisant certains territoires périphériques</w:t>
      </w:r>
      <w:r w:rsidR="00183A7E">
        <w:rPr>
          <w:i/>
          <w:lang w:val="fr-FR"/>
        </w:rPr>
        <w:t xml:space="preserve"> (souvent les villes moyennes</w:t>
      </w:r>
      <w:r w:rsidR="00331526">
        <w:rPr>
          <w:i/>
          <w:lang w:val="fr-FR"/>
        </w:rPr>
        <w:t>,</w:t>
      </w:r>
      <w:r w:rsidR="00183A7E">
        <w:rPr>
          <w:i/>
          <w:lang w:val="fr-FR"/>
        </w:rPr>
        <w:t xml:space="preserve"> au Nord</w:t>
      </w:r>
      <w:r w:rsidR="00331526">
        <w:rPr>
          <w:i/>
          <w:lang w:val="fr-FR"/>
        </w:rPr>
        <w:t>,</w:t>
      </w:r>
      <w:r w:rsidR="00183A7E">
        <w:rPr>
          <w:i/>
          <w:lang w:val="fr-FR"/>
        </w:rPr>
        <w:t xml:space="preserve"> et les zones rurales</w:t>
      </w:r>
      <w:r w:rsidR="00331526">
        <w:rPr>
          <w:i/>
          <w:lang w:val="fr-FR"/>
        </w:rPr>
        <w:t>,</w:t>
      </w:r>
      <w:r w:rsidR="00183A7E">
        <w:rPr>
          <w:i/>
          <w:lang w:val="fr-FR"/>
        </w:rPr>
        <w:t xml:space="preserve"> tant au Nord qu’au Sud)</w:t>
      </w:r>
      <w:r w:rsidRPr="00B337B3">
        <w:rPr>
          <w:i/>
          <w:lang w:val="fr-FR"/>
        </w:rPr>
        <w:t>. Quelles politiques peut-on mettre en œuvre pour rééquilibrer les territoires ?</w:t>
      </w:r>
    </w:p>
    <w:p w:rsidR="00675E5D" w:rsidRDefault="00675E5D" w:rsidP="00183A7E">
      <w:pPr>
        <w:spacing w:before="120" w:after="0" w:line="240" w:lineRule="auto"/>
        <w:jc w:val="both"/>
        <w:rPr>
          <w:lang w:val="fr-FR"/>
        </w:rPr>
      </w:pPr>
      <w:r>
        <w:rPr>
          <w:lang w:val="fr-FR"/>
        </w:rPr>
        <w:t>11</w:t>
      </w:r>
      <w:r w:rsidR="001672DF">
        <w:rPr>
          <w:lang w:val="fr-FR"/>
        </w:rPr>
        <w:t> h 00</w:t>
      </w:r>
      <w:r>
        <w:rPr>
          <w:lang w:val="fr-FR"/>
        </w:rPr>
        <w:t> : Pause-café</w:t>
      </w:r>
    </w:p>
    <w:p w:rsidR="00675E5D" w:rsidRPr="00183A7E" w:rsidRDefault="00675E5D" w:rsidP="00156FCA">
      <w:pPr>
        <w:spacing w:before="120" w:after="0" w:line="240" w:lineRule="auto"/>
        <w:jc w:val="both"/>
        <w:rPr>
          <w:b/>
          <w:lang w:val="fr-FR"/>
        </w:rPr>
      </w:pPr>
      <w:r w:rsidRPr="00183A7E">
        <w:rPr>
          <w:b/>
          <w:lang w:val="fr-FR"/>
        </w:rPr>
        <w:t>11</w:t>
      </w:r>
      <w:r w:rsidR="001672DF" w:rsidRPr="00183A7E">
        <w:rPr>
          <w:b/>
          <w:lang w:val="fr-FR"/>
        </w:rPr>
        <w:t> h </w:t>
      </w:r>
      <w:r w:rsidRPr="00183A7E">
        <w:rPr>
          <w:b/>
          <w:lang w:val="fr-FR"/>
        </w:rPr>
        <w:t>15 : Table ronde 6 :</w:t>
      </w:r>
      <w:r w:rsidR="005A32F8" w:rsidRPr="00183A7E">
        <w:rPr>
          <w:b/>
          <w:lang w:val="fr-FR"/>
        </w:rPr>
        <w:t xml:space="preserve"> </w:t>
      </w:r>
      <w:r w:rsidR="005A32F8" w:rsidRPr="00183A7E">
        <w:rPr>
          <w:b/>
          <w:color w:val="FF0000"/>
          <w:lang w:val="fr-FR"/>
        </w:rPr>
        <w:t>Gouvernance multiscalaire et territoire</w:t>
      </w:r>
    </w:p>
    <w:p w:rsidR="005A32F8" w:rsidRPr="00CA200C" w:rsidRDefault="0038367A" w:rsidP="00156FCA">
      <w:pPr>
        <w:spacing w:after="0" w:line="240" w:lineRule="auto"/>
        <w:ind w:left="709"/>
        <w:jc w:val="both"/>
        <w:rPr>
          <w:lang w:val="fr-FR"/>
        </w:rPr>
      </w:pPr>
      <w:r w:rsidRPr="00CA200C">
        <w:rPr>
          <w:lang w:val="fr-FR"/>
        </w:rPr>
        <w:t>Grand témoin</w:t>
      </w:r>
      <w:r w:rsidR="006603DE">
        <w:rPr>
          <w:lang w:val="fr-FR"/>
        </w:rPr>
        <w:t> </w:t>
      </w:r>
      <w:r w:rsidRPr="00CA200C">
        <w:rPr>
          <w:lang w:val="fr-FR"/>
        </w:rPr>
        <w:t xml:space="preserve">: </w:t>
      </w:r>
      <w:r w:rsidR="005354B0">
        <w:rPr>
          <w:lang w:val="fr-FR"/>
        </w:rPr>
        <w:t>*</w:t>
      </w:r>
      <w:r w:rsidRPr="00CA200C">
        <w:rPr>
          <w:lang w:val="fr-FR"/>
        </w:rPr>
        <w:t>, Animateur</w:t>
      </w:r>
      <w:r w:rsidR="006603DE">
        <w:rPr>
          <w:lang w:val="fr-FR"/>
        </w:rPr>
        <w:t> </w:t>
      </w:r>
      <w:r w:rsidRPr="00CA200C">
        <w:rPr>
          <w:lang w:val="fr-FR"/>
        </w:rPr>
        <w:t xml:space="preserve">: </w:t>
      </w:r>
      <w:r w:rsidR="000239B2">
        <w:rPr>
          <w:i/>
          <w:lang w:val="fr-FR"/>
        </w:rPr>
        <w:t>*</w:t>
      </w:r>
      <w:r w:rsidRPr="00CA200C">
        <w:rPr>
          <w:lang w:val="fr-FR"/>
        </w:rPr>
        <w:t>, Rapporteur</w:t>
      </w:r>
      <w:r w:rsidR="006603DE">
        <w:rPr>
          <w:lang w:val="fr-FR"/>
        </w:rPr>
        <w:t> </w:t>
      </w:r>
      <w:r w:rsidRPr="00CA200C">
        <w:rPr>
          <w:lang w:val="fr-FR"/>
        </w:rPr>
        <w:t xml:space="preserve">: </w:t>
      </w:r>
      <w:r w:rsidR="007E37EA">
        <w:rPr>
          <w:i/>
          <w:lang w:val="fr-FR"/>
        </w:rPr>
        <w:t>*</w:t>
      </w:r>
    </w:p>
    <w:p w:rsidR="00156FCA" w:rsidRPr="00B337B3" w:rsidRDefault="00B337B3" w:rsidP="00156FCA">
      <w:pPr>
        <w:spacing w:after="0" w:line="240" w:lineRule="auto"/>
        <w:ind w:left="709"/>
        <w:jc w:val="both"/>
        <w:rPr>
          <w:i/>
          <w:lang w:val="fr-FR"/>
        </w:rPr>
      </w:pPr>
      <w:r>
        <w:rPr>
          <w:i/>
          <w:lang w:val="fr-FR"/>
        </w:rPr>
        <w:t>En dépit de</w:t>
      </w:r>
      <w:r w:rsidRPr="00B337B3">
        <w:rPr>
          <w:i/>
          <w:lang w:val="fr-FR"/>
        </w:rPr>
        <w:t xml:space="preserve"> la mondialisation et </w:t>
      </w:r>
      <w:r w:rsidR="00E00B82">
        <w:rPr>
          <w:i/>
          <w:lang w:val="fr-FR"/>
        </w:rPr>
        <w:t>d</w:t>
      </w:r>
      <w:r w:rsidRPr="00B337B3">
        <w:rPr>
          <w:i/>
          <w:lang w:val="fr-FR"/>
        </w:rPr>
        <w:t>es évolutions technologiques</w:t>
      </w:r>
      <w:r w:rsidR="009B75C1">
        <w:rPr>
          <w:i/>
          <w:lang w:val="fr-FR"/>
        </w:rPr>
        <w:t xml:space="preserve">, certaines composantes </w:t>
      </w:r>
      <w:r w:rsidRPr="00B337B3">
        <w:rPr>
          <w:i/>
          <w:lang w:val="fr-FR"/>
        </w:rPr>
        <w:t>restent profondément ancré</w:t>
      </w:r>
      <w:r w:rsidR="005D3FFC">
        <w:rPr>
          <w:i/>
          <w:lang w:val="fr-FR"/>
        </w:rPr>
        <w:t>e</w:t>
      </w:r>
      <w:r w:rsidRPr="00B337B3">
        <w:rPr>
          <w:i/>
          <w:lang w:val="fr-FR"/>
        </w:rPr>
        <w:t xml:space="preserve">s </w:t>
      </w:r>
      <w:r w:rsidR="009B75C1">
        <w:rPr>
          <w:i/>
          <w:lang w:val="fr-FR"/>
        </w:rPr>
        <w:t>territorialement</w:t>
      </w:r>
      <w:r w:rsidRPr="00B337B3">
        <w:rPr>
          <w:i/>
          <w:lang w:val="fr-FR"/>
        </w:rPr>
        <w:t>. Comment construire un</w:t>
      </w:r>
      <w:r w:rsidR="00E00B82">
        <w:rPr>
          <w:i/>
          <w:lang w:val="fr-FR"/>
        </w:rPr>
        <w:t>e</w:t>
      </w:r>
      <w:r w:rsidRPr="00B337B3">
        <w:rPr>
          <w:i/>
          <w:lang w:val="fr-FR"/>
        </w:rPr>
        <w:t xml:space="preserve"> réel</w:t>
      </w:r>
      <w:r w:rsidR="00E00B82">
        <w:rPr>
          <w:i/>
          <w:lang w:val="fr-FR"/>
        </w:rPr>
        <w:t xml:space="preserve">le articulation </w:t>
      </w:r>
      <w:r w:rsidRPr="00B337B3">
        <w:rPr>
          <w:i/>
          <w:lang w:val="fr-FR"/>
        </w:rPr>
        <w:t>entre les politiques locales, nationales et supranationales ?</w:t>
      </w:r>
    </w:p>
    <w:p w:rsidR="00500179" w:rsidRDefault="00500179" w:rsidP="00500179">
      <w:pPr>
        <w:spacing w:before="120" w:after="120" w:line="240" w:lineRule="auto"/>
        <w:jc w:val="both"/>
        <w:rPr>
          <w:lang w:val="fr-FR"/>
        </w:rPr>
      </w:pPr>
      <w:r>
        <w:rPr>
          <w:lang w:val="fr-FR"/>
        </w:rPr>
        <w:t>12 h 45 : Déjeuner</w:t>
      </w:r>
    </w:p>
    <w:p w:rsidR="00500179" w:rsidRPr="00E97CED" w:rsidRDefault="00500179" w:rsidP="00500179">
      <w:pPr>
        <w:spacing w:before="120" w:after="120" w:line="240" w:lineRule="auto"/>
        <w:jc w:val="both"/>
        <w:rPr>
          <w:b/>
          <w:i/>
          <w:color w:val="FF0000"/>
          <w:sz w:val="24"/>
          <w:lang w:val="fr-FR"/>
        </w:rPr>
      </w:pPr>
      <w:r w:rsidRPr="005A32F8">
        <w:rPr>
          <w:b/>
          <w:lang w:val="fr-FR"/>
        </w:rPr>
        <w:t>14</w:t>
      </w:r>
      <w:r>
        <w:rPr>
          <w:b/>
          <w:lang w:val="fr-FR"/>
        </w:rPr>
        <w:t> h </w:t>
      </w:r>
      <w:r w:rsidR="000239B2">
        <w:rPr>
          <w:b/>
          <w:lang w:val="fr-FR"/>
        </w:rPr>
        <w:t>00</w:t>
      </w:r>
      <w:r w:rsidRPr="005A32F8">
        <w:rPr>
          <w:b/>
          <w:lang w:val="fr-FR"/>
        </w:rPr>
        <w:t xml:space="preserve"> : </w:t>
      </w:r>
      <w:r w:rsidRPr="00E97CED">
        <w:rPr>
          <w:b/>
          <w:i/>
          <w:color w:val="FF0000"/>
          <w:sz w:val="24"/>
          <w:lang w:val="fr-FR"/>
        </w:rPr>
        <w:t>Constitution du réseau</w:t>
      </w:r>
    </w:p>
    <w:p w:rsidR="005A32F8" w:rsidRPr="00CA200C" w:rsidRDefault="005A32F8" w:rsidP="00156FCA">
      <w:pPr>
        <w:spacing w:after="0" w:line="240" w:lineRule="auto"/>
        <w:ind w:left="709"/>
        <w:jc w:val="both"/>
        <w:rPr>
          <w:lang w:val="fr-FR"/>
        </w:rPr>
      </w:pPr>
      <w:r w:rsidRPr="00CA200C">
        <w:rPr>
          <w:lang w:val="fr-FR"/>
        </w:rPr>
        <w:t xml:space="preserve">Animation : </w:t>
      </w:r>
      <w:r w:rsidRPr="005D3FFC">
        <w:rPr>
          <w:i/>
          <w:lang w:val="fr-FR"/>
        </w:rPr>
        <w:t>Sergio CONTI</w:t>
      </w:r>
      <w:r w:rsidRPr="00CA200C">
        <w:rPr>
          <w:lang w:val="fr-FR"/>
        </w:rPr>
        <w:t xml:space="preserve"> </w:t>
      </w:r>
      <w:r w:rsidR="0038367A" w:rsidRPr="00CA200C">
        <w:rPr>
          <w:lang w:val="fr-FR"/>
        </w:rPr>
        <w:t>et les animateurs des tables rondes</w:t>
      </w:r>
    </w:p>
    <w:p w:rsidR="00B337B3" w:rsidRPr="00B337B3" w:rsidRDefault="00B337B3" w:rsidP="00B337B3">
      <w:pPr>
        <w:pStyle w:val="Prrafodelista"/>
        <w:numPr>
          <w:ilvl w:val="0"/>
          <w:numId w:val="10"/>
        </w:numPr>
        <w:spacing w:after="0" w:line="240" w:lineRule="auto"/>
        <w:jc w:val="both"/>
        <w:rPr>
          <w:rFonts w:cstheme="minorHAnsi"/>
          <w:bCs/>
          <w:i/>
          <w:lang w:val="fr-FR"/>
        </w:rPr>
      </w:pPr>
      <w:r w:rsidRPr="00B337B3">
        <w:rPr>
          <w:rFonts w:cstheme="minorHAnsi"/>
          <w:bCs/>
          <w:i/>
          <w:lang w:val="fr-FR"/>
        </w:rPr>
        <w:t xml:space="preserve">Comment </w:t>
      </w:r>
      <w:r w:rsidR="00EE71BA">
        <w:rPr>
          <w:rFonts w:cstheme="minorHAnsi"/>
          <w:bCs/>
          <w:i/>
          <w:lang w:val="fr-FR"/>
        </w:rPr>
        <w:t xml:space="preserve">construire </w:t>
      </w:r>
      <w:r w:rsidRPr="00B337B3">
        <w:rPr>
          <w:rFonts w:cstheme="minorHAnsi"/>
          <w:bCs/>
          <w:i/>
          <w:lang w:val="fr-FR"/>
        </w:rPr>
        <w:t>un plan de travai</w:t>
      </w:r>
      <w:r>
        <w:rPr>
          <w:rFonts w:cstheme="minorHAnsi"/>
          <w:bCs/>
          <w:i/>
          <w:lang w:val="fr-FR"/>
        </w:rPr>
        <w:t>l qui intègre un élargissement à d’autres sujets prioritaires</w:t>
      </w:r>
      <w:r w:rsidRPr="00B337B3">
        <w:rPr>
          <w:rFonts w:cstheme="minorHAnsi"/>
          <w:bCs/>
          <w:i/>
          <w:lang w:val="fr-FR"/>
        </w:rPr>
        <w:t> ?</w:t>
      </w:r>
    </w:p>
    <w:p w:rsidR="00B337B3" w:rsidRPr="00B337B3" w:rsidRDefault="00B337B3" w:rsidP="00B337B3">
      <w:pPr>
        <w:pStyle w:val="Prrafodelista"/>
        <w:numPr>
          <w:ilvl w:val="0"/>
          <w:numId w:val="10"/>
        </w:numPr>
        <w:spacing w:after="0" w:line="240" w:lineRule="auto"/>
        <w:jc w:val="both"/>
        <w:rPr>
          <w:rFonts w:cstheme="minorHAnsi"/>
          <w:bCs/>
          <w:i/>
          <w:lang w:val="fr-FR"/>
        </w:rPr>
      </w:pPr>
      <w:r w:rsidRPr="00B337B3">
        <w:rPr>
          <w:rFonts w:cstheme="minorHAnsi"/>
          <w:bCs/>
          <w:i/>
          <w:lang w:val="fr-FR"/>
        </w:rPr>
        <w:t>Comment mobiliser non seulement les chercheurs, les équipes doctorales et les autres centres de recherche, mais aussi les relations avec les acteurs de terrain ?</w:t>
      </w:r>
    </w:p>
    <w:p w:rsidR="00B337B3" w:rsidRPr="009E0675" w:rsidRDefault="00B337B3" w:rsidP="00B337B3">
      <w:pPr>
        <w:pStyle w:val="Prrafodelista"/>
        <w:numPr>
          <w:ilvl w:val="0"/>
          <w:numId w:val="10"/>
        </w:numPr>
        <w:spacing w:after="0" w:line="240" w:lineRule="auto"/>
        <w:jc w:val="both"/>
        <w:rPr>
          <w:rFonts w:cstheme="minorHAnsi"/>
          <w:bCs/>
          <w:lang w:val="fr-FR"/>
        </w:rPr>
      </w:pPr>
      <w:r w:rsidRPr="00EE71BA">
        <w:rPr>
          <w:rFonts w:cstheme="minorHAnsi"/>
          <w:bCs/>
          <w:i/>
          <w:lang w:val="fr-FR"/>
        </w:rPr>
        <w:t>Avec quels moyens techniques et financiers</w:t>
      </w:r>
      <w:r>
        <w:rPr>
          <w:rFonts w:cstheme="minorHAnsi"/>
          <w:bCs/>
          <w:lang w:val="fr-FR"/>
        </w:rPr>
        <w:t> ?</w:t>
      </w:r>
    </w:p>
    <w:p w:rsidR="00B337B3" w:rsidRPr="00B337B3" w:rsidRDefault="00B337B3" w:rsidP="00B337B3">
      <w:pPr>
        <w:pStyle w:val="Prrafodelista"/>
        <w:numPr>
          <w:ilvl w:val="0"/>
          <w:numId w:val="10"/>
        </w:numPr>
        <w:spacing w:after="0" w:line="240" w:lineRule="auto"/>
        <w:jc w:val="both"/>
        <w:rPr>
          <w:rFonts w:cstheme="minorHAnsi"/>
          <w:bCs/>
          <w:i/>
          <w:lang w:val="fr-FR"/>
        </w:rPr>
      </w:pPr>
      <w:r w:rsidRPr="00B337B3">
        <w:rPr>
          <w:rFonts w:cstheme="minorHAnsi"/>
          <w:bCs/>
          <w:i/>
          <w:lang w:val="fr-FR"/>
        </w:rPr>
        <w:t>La mise en place d’un nouveau Comité d’organisation et d’un Comité scientifique international du CEDITER</w:t>
      </w:r>
      <w:r w:rsidR="001672DF">
        <w:rPr>
          <w:rFonts w:cstheme="minorHAnsi"/>
          <w:bCs/>
          <w:i/>
          <w:lang w:val="fr-FR"/>
        </w:rPr>
        <w:t>.</w:t>
      </w:r>
    </w:p>
    <w:p w:rsidR="005A32F8" w:rsidRDefault="005A32F8" w:rsidP="00B337B3">
      <w:pPr>
        <w:spacing w:before="120" w:after="0" w:line="240" w:lineRule="auto"/>
        <w:jc w:val="both"/>
        <w:rPr>
          <w:b/>
          <w:lang w:val="fr-FR"/>
        </w:rPr>
      </w:pPr>
      <w:r>
        <w:rPr>
          <w:b/>
          <w:lang w:val="fr-FR"/>
        </w:rPr>
        <w:t>1</w:t>
      </w:r>
      <w:r w:rsidR="000239B2">
        <w:rPr>
          <w:b/>
          <w:lang w:val="fr-FR"/>
        </w:rPr>
        <w:t>6</w:t>
      </w:r>
      <w:r w:rsidR="001672DF">
        <w:rPr>
          <w:b/>
          <w:lang w:val="fr-FR"/>
        </w:rPr>
        <w:t> h </w:t>
      </w:r>
      <w:r w:rsidR="000239B2">
        <w:rPr>
          <w:b/>
          <w:lang w:val="fr-FR"/>
        </w:rPr>
        <w:t>3</w:t>
      </w:r>
      <w:r>
        <w:rPr>
          <w:b/>
          <w:lang w:val="fr-FR"/>
        </w:rPr>
        <w:t xml:space="preserve">0 : </w:t>
      </w:r>
      <w:r w:rsidRPr="005A32F8">
        <w:rPr>
          <w:b/>
          <w:color w:val="FF0000"/>
          <w:lang w:val="fr-FR"/>
        </w:rPr>
        <w:t>Conclusion Générale </w:t>
      </w:r>
      <w:r>
        <w:rPr>
          <w:b/>
          <w:lang w:val="fr-FR"/>
        </w:rPr>
        <w:t xml:space="preserve">: </w:t>
      </w:r>
      <w:r w:rsidRPr="005D3FFC">
        <w:rPr>
          <w:i/>
          <w:lang w:val="fr-FR"/>
        </w:rPr>
        <w:t>Sergio CONTI</w:t>
      </w:r>
    </w:p>
    <w:p w:rsidR="005D5837" w:rsidRDefault="005D5837" w:rsidP="00B731EB">
      <w:pPr>
        <w:spacing w:line="240" w:lineRule="auto"/>
        <w:rPr>
          <w:lang w:val="fr-FR"/>
        </w:rPr>
      </w:pPr>
    </w:p>
    <w:p w:rsidR="00EE71BA" w:rsidRDefault="000239B2" w:rsidP="00B731EB">
      <w:pPr>
        <w:spacing w:line="240" w:lineRule="auto"/>
        <w:rPr>
          <w:b/>
          <w:i/>
          <w:color w:val="FF0000"/>
          <w:lang w:val="fr-FR"/>
        </w:rPr>
      </w:pPr>
      <w:r>
        <w:rPr>
          <w:b/>
          <w:lang w:val="fr-FR"/>
        </w:rPr>
        <w:t>17</w:t>
      </w:r>
      <w:r w:rsidR="00EE71BA" w:rsidRPr="00EE71BA">
        <w:rPr>
          <w:b/>
          <w:lang w:val="fr-FR"/>
        </w:rPr>
        <w:t> h</w:t>
      </w:r>
      <w:r>
        <w:rPr>
          <w:b/>
          <w:lang w:val="fr-FR"/>
        </w:rPr>
        <w:t> 00</w:t>
      </w:r>
      <w:r w:rsidR="00EE71BA">
        <w:rPr>
          <w:b/>
          <w:lang w:val="fr-FR"/>
        </w:rPr>
        <w:t> </w:t>
      </w:r>
      <w:r w:rsidR="00EE71BA" w:rsidRPr="00EE71BA">
        <w:rPr>
          <w:b/>
          <w:lang w:val="fr-FR"/>
        </w:rPr>
        <w:t xml:space="preserve">: </w:t>
      </w:r>
      <w:r w:rsidR="00EE71BA" w:rsidRPr="00EE71BA">
        <w:rPr>
          <w:b/>
          <w:i/>
          <w:color w:val="FF0000"/>
          <w:lang w:val="fr-FR"/>
        </w:rPr>
        <w:t>Cocktail de clôture</w:t>
      </w:r>
    </w:p>
    <w:p w:rsidR="005354B0" w:rsidRDefault="005354B0" w:rsidP="005354B0">
      <w:pPr>
        <w:spacing w:line="240" w:lineRule="auto"/>
        <w:rPr>
          <w:lang w:val="fr-FR"/>
        </w:rPr>
      </w:pPr>
    </w:p>
    <w:p w:rsidR="005354B0" w:rsidRPr="005354B0" w:rsidRDefault="005354B0" w:rsidP="005354B0">
      <w:pPr>
        <w:spacing w:line="240" w:lineRule="auto"/>
        <w:rPr>
          <w:lang w:val="fr-FR"/>
        </w:rPr>
      </w:pPr>
      <w:r w:rsidRPr="005354B0">
        <w:rPr>
          <w:lang w:val="fr-FR"/>
        </w:rPr>
        <w:t>*</w:t>
      </w:r>
      <w:r>
        <w:rPr>
          <w:lang w:val="fr-FR"/>
        </w:rPr>
        <w:t xml:space="preserve"> L’affectation des Grands témoins (cf</w:t>
      </w:r>
      <w:r w:rsidR="002A244E">
        <w:rPr>
          <w:lang w:val="fr-FR"/>
        </w:rPr>
        <w:t xml:space="preserve">. liste </w:t>
      </w:r>
      <w:r>
        <w:rPr>
          <w:lang w:val="fr-FR"/>
        </w:rPr>
        <w:t>p. 2) aux différentes Tables rondes est en cours.</w:t>
      </w:r>
    </w:p>
    <w:p w:rsidR="005A32F8" w:rsidRDefault="005A32F8">
      <w:pPr>
        <w:rPr>
          <w:b/>
          <w:color w:val="FF0000"/>
          <w:sz w:val="24"/>
          <w:lang w:val="fr-FR"/>
        </w:rPr>
      </w:pPr>
      <w:r>
        <w:rPr>
          <w:b/>
          <w:color w:val="FF0000"/>
          <w:sz w:val="24"/>
          <w:lang w:val="fr-FR"/>
        </w:rPr>
        <w:br w:type="page"/>
      </w:r>
    </w:p>
    <w:p w:rsidR="00662887" w:rsidRPr="00B731EB" w:rsidRDefault="00662887" w:rsidP="00B337B3">
      <w:pPr>
        <w:spacing w:before="240" w:after="120" w:line="240" w:lineRule="auto"/>
        <w:jc w:val="both"/>
        <w:rPr>
          <w:b/>
          <w:color w:val="FF0000"/>
          <w:sz w:val="24"/>
          <w:lang w:val="fr-FR"/>
        </w:rPr>
      </w:pPr>
      <w:r w:rsidRPr="00B731EB">
        <w:rPr>
          <w:b/>
          <w:color w:val="FF0000"/>
          <w:sz w:val="24"/>
          <w:lang w:val="fr-FR"/>
        </w:rPr>
        <w:lastRenderedPageBreak/>
        <w:t>Calendrier de l’appel à contributions</w:t>
      </w:r>
    </w:p>
    <w:tbl>
      <w:tblPr>
        <w:tblStyle w:val="Tablaconcuadrcula"/>
        <w:tblW w:w="9209" w:type="dxa"/>
        <w:tblLook w:val="04A0"/>
      </w:tblPr>
      <w:tblGrid>
        <w:gridCol w:w="2263"/>
        <w:gridCol w:w="6946"/>
      </w:tblGrid>
      <w:tr w:rsidR="00B337B3" w:rsidTr="007E37EA">
        <w:tc>
          <w:tcPr>
            <w:tcW w:w="2263" w:type="dxa"/>
          </w:tcPr>
          <w:p w:rsidR="00B337B3" w:rsidRPr="00B337B3" w:rsidRDefault="007E37EA" w:rsidP="007E37EA">
            <w:pPr>
              <w:jc w:val="both"/>
              <w:rPr>
                <w:b/>
                <w:lang w:val="fr-FR"/>
              </w:rPr>
            </w:pPr>
            <w:r>
              <w:rPr>
                <w:b/>
                <w:lang w:val="fr-FR"/>
              </w:rPr>
              <w:t>30</w:t>
            </w:r>
            <w:r w:rsidR="000A4339">
              <w:rPr>
                <w:b/>
                <w:lang w:val="fr-FR"/>
              </w:rPr>
              <w:t xml:space="preserve"> </w:t>
            </w:r>
            <w:r>
              <w:rPr>
                <w:b/>
                <w:lang w:val="fr-FR"/>
              </w:rPr>
              <w:t>septembre</w:t>
            </w:r>
            <w:r w:rsidR="005D3FFC" w:rsidRPr="00B337B3">
              <w:rPr>
                <w:b/>
                <w:lang w:val="fr-FR"/>
              </w:rPr>
              <w:t xml:space="preserve"> </w:t>
            </w:r>
            <w:r w:rsidR="00B337B3" w:rsidRPr="00B337B3">
              <w:rPr>
                <w:b/>
                <w:lang w:val="fr-FR"/>
              </w:rPr>
              <w:t>2018</w:t>
            </w:r>
          </w:p>
        </w:tc>
        <w:tc>
          <w:tcPr>
            <w:tcW w:w="6946" w:type="dxa"/>
          </w:tcPr>
          <w:p w:rsidR="00B337B3" w:rsidRDefault="00B337B3" w:rsidP="00C427D5">
            <w:pPr>
              <w:jc w:val="both"/>
              <w:rPr>
                <w:lang w:val="fr-FR"/>
              </w:rPr>
            </w:pPr>
            <w:r w:rsidRPr="00EC4E6C">
              <w:rPr>
                <w:lang w:val="fr-FR"/>
              </w:rPr>
              <w:t xml:space="preserve">Échéance de la </w:t>
            </w:r>
            <w:r>
              <w:rPr>
                <w:lang w:val="fr-FR"/>
              </w:rPr>
              <w:t xml:space="preserve">réception des </w:t>
            </w:r>
            <w:r w:rsidR="00C427D5">
              <w:rPr>
                <w:lang w:val="fr-FR"/>
              </w:rPr>
              <w:t>proposition</w:t>
            </w:r>
            <w:r>
              <w:rPr>
                <w:lang w:val="fr-FR"/>
              </w:rPr>
              <w:t>s</w:t>
            </w:r>
          </w:p>
        </w:tc>
      </w:tr>
      <w:tr w:rsidR="00B337B3" w:rsidTr="007E37EA">
        <w:tc>
          <w:tcPr>
            <w:tcW w:w="2263" w:type="dxa"/>
          </w:tcPr>
          <w:p w:rsidR="00B337B3" w:rsidRPr="00B337B3" w:rsidRDefault="007E37EA" w:rsidP="00B337B3">
            <w:pPr>
              <w:jc w:val="both"/>
              <w:rPr>
                <w:b/>
                <w:lang w:val="fr-FR"/>
              </w:rPr>
            </w:pPr>
            <w:r>
              <w:rPr>
                <w:b/>
                <w:lang w:val="fr-FR"/>
              </w:rPr>
              <w:t>15 octobre</w:t>
            </w:r>
            <w:r w:rsidR="00B337B3" w:rsidRPr="00B337B3">
              <w:rPr>
                <w:b/>
                <w:lang w:val="fr-FR"/>
              </w:rPr>
              <w:t xml:space="preserve"> 2018</w:t>
            </w:r>
          </w:p>
        </w:tc>
        <w:tc>
          <w:tcPr>
            <w:tcW w:w="6946" w:type="dxa"/>
          </w:tcPr>
          <w:p w:rsidR="00B337B3" w:rsidRDefault="00B337B3" w:rsidP="00B731EB">
            <w:pPr>
              <w:jc w:val="both"/>
              <w:rPr>
                <w:lang w:val="fr-FR"/>
              </w:rPr>
            </w:pPr>
            <w:r w:rsidRPr="00A06308">
              <w:rPr>
                <w:lang w:val="fr-FR"/>
              </w:rPr>
              <w:t>Acce</w:t>
            </w:r>
            <w:r>
              <w:rPr>
                <w:lang w:val="fr-FR"/>
              </w:rPr>
              <w:t>ptation des propositions par le Conseil scientifique</w:t>
            </w:r>
          </w:p>
        </w:tc>
      </w:tr>
      <w:tr w:rsidR="00B337B3" w:rsidTr="007E37EA">
        <w:tc>
          <w:tcPr>
            <w:tcW w:w="2263" w:type="dxa"/>
          </w:tcPr>
          <w:p w:rsidR="00B337B3" w:rsidRPr="00B337B3" w:rsidRDefault="007E37EA" w:rsidP="00B337B3">
            <w:pPr>
              <w:jc w:val="both"/>
              <w:rPr>
                <w:b/>
                <w:lang w:val="fr-FR"/>
              </w:rPr>
            </w:pPr>
            <w:r>
              <w:rPr>
                <w:b/>
                <w:lang w:val="fr-FR"/>
              </w:rPr>
              <w:t>15 novembre</w:t>
            </w:r>
            <w:r w:rsidR="00B337B3" w:rsidRPr="00B337B3">
              <w:rPr>
                <w:b/>
                <w:lang w:val="fr-FR"/>
              </w:rPr>
              <w:t xml:space="preserve"> 2018</w:t>
            </w:r>
          </w:p>
        </w:tc>
        <w:tc>
          <w:tcPr>
            <w:tcW w:w="6946" w:type="dxa"/>
          </w:tcPr>
          <w:p w:rsidR="00B337B3" w:rsidRDefault="00B337B3" w:rsidP="00B731EB">
            <w:pPr>
              <w:jc w:val="both"/>
              <w:rPr>
                <w:lang w:val="fr-FR"/>
              </w:rPr>
            </w:pPr>
            <w:r w:rsidRPr="00EC4E6C">
              <w:rPr>
                <w:lang w:val="fr-FR"/>
              </w:rPr>
              <w:t>Échéance p</w:t>
            </w:r>
            <w:r>
              <w:rPr>
                <w:lang w:val="fr-FR"/>
              </w:rPr>
              <w:t xml:space="preserve">our la </w:t>
            </w:r>
            <w:r w:rsidR="008D5D02">
              <w:rPr>
                <w:lang w:val="fr-FR"/>
              </w:rPr>
              <w:t>réception des contributions</w:t>
            </w:r>
          </w:p>
        </w:tc>
      </w:tr>
      <w:tr w:rsidR="00B337B3" w:rsidTr="007E37EA">
        <w:tc>
          <w:tcPr>
            <w:tcW w:w="2263" w:type="dxa"/>
          </w:tcPr>
          <w:p w:rsidR="00B337B3" w:rsidRPr="00B337B3" w:rsidRDefault="007E37EA" w:rsidP="00D87ACB">
            <w:pPr>
              <w:jc w:val="both"/>
              <w:rPr>
                <w:b/>
                <w:lang w:val="fr-FR"/>
              </w:rPr>
            </w:pPr>
            <w:r>
              <w:rPr>
                <w:b/>
                <w:lang w:val="fr-FR"/>
              </w:rPr>
              <w:t>26 novembre</w:t>
            </w:r>
            <w:r w:rsidR="00B337B3" w:rsidRPr="00B337B3">
              <w:rPr>
                <w:b/>
                <w:lang w:val="fr-FR"/>
              </w:rPr>
              <w:t xml:space="preserve"> 2018</w:t>
            </w:r>
          </w:p>
        </w:tc>
        <w:tc>
          <w:tcPr>
            <w:tcW w:w="6946" w:type="dxa"/>
          </w:tcPr>
          <w:p w:rsidR="00B337B3" w:rsidRDefault="00B337B3" w:rsidP="00B731EB">
            <w:pPr>
              <w:jc w:val="both"/>
              <w:rPr>
                <w:lang w:val="fr-FR"/>
              </w:rPr>
            </w:pPr>
            <w:r w:rsidRPr="00A06308">
              <w:rPr>
                <w:lang w:val="fr-FR"/>
              </w:rPr>
              <w:t>Di</w:t>
            </w:r>
            <w:r>
              <w:rPr>
                <w:lang w:val="fr-FR"/>
              </w:rPr>
              <w:t>ffusion</w:t>
            </w:r>
            <w:r w:rsidRPr="00A06308">
              <w:rPr>
                <w:lang w:val="fr-FR"/>
              </w:rPr>
              <w:t xml:space="preserve"> des </w:t>
            </w:r>
            <w:r w:rsidR="008D5D02" w:rsidRPr="008D5D02">
              <w:rPr>
                <w:lang w:val="fr-FR"/>
              </w:rPr>
              <w:t xml:space="preserve">contributions </w:t>
            </w:r>
            <w:r>
              <w:rPr>
                <w:lang w:val="fr-FR"/>
              </w:rPr>
              <w:t>à tous les parti</w:t>
            </w:r>
            <w:r w:rsidRPr="00A06308">
              <w:rPr>
                <w:lang w:val="fr-FR"/>
              </w:rPr>
              <w:t>cipants</w:t>
            </w:r>
          </w:p>
        </w:tc>
      </w:tr>
    </w:tbl>
    <w:p w:rsidR="000000FA" w:rsidRDefault="001630A4" w:rsidP="00B337B3">
      <w:pPr>
        <w:spacing w:before="120" w:after="120" w:line="240" w:lineRule="auto"/>
        <w:ind w:firstLine="284"/>
        <w:jc w:val="both"/>
        <w:rPr>
          <w:lang w:val="fr-FR"/>
        </w:rPr>
      </w:pPr>
      <w:r>
        <w:rPr>
          <w:lang w:val="fr-FR"/>
        </w:rPr>
        <w:t xml:space="preserve">L’ensemble des contributions sera distribué à </w:t>
      </w:r>
      <w:r w:rsidR="00E048C0">
        <w:rPr>
          <w:lang w:val="fr-FR"/>
        </w:rPr>
        <w:t>tous l</w:t>
      </w:r>
      <w:r>
        <w:rPr>
          <w:lang w:val="fr-FR"/>
        </w:rPr>
        <w:t xml:space="preserve">es participants </w:t>
      </w:r>
      <w:r w:rsidR="00B337B3">
        <w:rPr>
          <w:lang w:val="fr-FR"/>
        </w:rPr>
        <w:t xml:space="preserve">sous forme numérique </w:t>
      </w:r>
      <w:r>
        <w:rPr>
          <w:lang w:val="fr-FR"/>
        </w:rPr>
        <w:t xml:space="preserve">et fera l’objet d’une publication </w:t>
      </w:r>
      <w:r w:rsidR="00B337B3">
        <w:rPr>
          <w:lang w:val="fr-FR"/>
        </w:rPr>
        <w:t>sur le</w:t>
      </w:r>
      <w:r>
        <w:rPr>
          <w:lang w:val="fr-FR"/>
        </w:rPr>
        <w:t xml:space="preserve"> site internet du CEDITER. Il fera </w:t>
      </w:r>
      <w:r w:rsidR="005D3FFC">
        <w:rPr>
          <w:lang w:val="fr-FR"/>
        </w:rPr>
        <w:t xml:space="preserve">également </w:t>
      </w:r>
      <w:r>
        <w:rPr>
          <w:lang w:val="fr-FR"/>
        </w:rPr>
        <w:t xml:space="preserve">l’objet d’un rapport de synthèse introductif de chaque table ronde. </w:t>
      </w:r>
      <w:r w:rsidR="00E048C0">
        <w:rPr>
          <w:lang w:val="fr-FR"/>
        </w:rPr>
        <w:t>T</w:t>
      </w:r>
      <w:r>
        <w:rPr>
          <w:lang w:val="fr-FR"/>
        </w:rPr>
        <w:t xml:space="preserve">rois </w:t>
      </w:r>
      <w:r w:rsidR="00E048C0">
        <w:rPr>
          <w:lang w:val="fr-FR"/>
        </w:rPr>
        <w:t>ou</w:t>
      </w:r>
      <w:r>
        <w:rPr>
          <w:lang w:val="fr-FR"/>
        </w:rPr>
        <w:t xml:space="preserve"> quatre</w:t>
      </w:r>
      <w:r w:rsidR="00E048C0">
        <w:rPr>
          <w:lang w:val="fr-FR"/>
        </w:rPr>
        <w:t xml:space="preserve"> contributeurs </w:t>
      </w:r>
      <w:r>
        <w:rPr>
          <w:lang w:val="fr-FR"/>
        </w:rPr>
        <w:t>seront sélectionnés par le Conseil scientifique pour participer à l’animation de chaque table ronde</w:t>
      </w:r>
      <w:r w:rsidR="00030194">
        <w:rPr>
          <w:lang w:val="fr-FR"/>
        </w:rPr>
        <w:t xml:space="preserve"> (cf. annexe méthodologique)</w:t>
      </w:r>
      <w:r>
        <w:rPr>
          <w:lang w:val="fr-FR"/>
        </w:rPr>
        <w:t>.</w:t>
      </w:r>
    </w:p>
    <w:p w:rsidR="000000FA" w:rsidRPr="00B731EB" w:rsidRDefault="000000FA" w:rsidP="00B731EB">
      <w:pPr>
        <w:spacing w:before="120" w:after="120" w:line="240" w:lineRule="auto"/>
        <w:jc w:val="both"/>
        <w:rPr>
          <w:b/>
          <w:color w:val="FF0000"/>
          <w:sz w:val="24"/>
          <w:lang w:val="fr-FR"/>
        </w:rPr>
      </w:pPr>
      <w:r w:rsidRPr="00B731EB">
        <w:rPr>
          <w:b/>
          <w:color w:val="FF0000"/>
          <w:sz w:val="24"/>
          <w:lang w:val="fr-FR"/>
        </w:rPr>
        <w:t>Modalités d’inscription</w:t>
      </w:r>
    </w:p>
    <w:p w:rsidR="000000FA" w:rsidRDefault="000000FA" w:rsidP="00B337B3">
      <w:pPr>
        <w:spacing w:before="120" w:after="120" w:line="240" w:lineRule="auto"/>
        <w:ind w:firstLine="284"/>
        <w:jc w:val="both"/>
        <w:rPr>
          <w:lang w:val="fr-FR"/>
        </w:rPr>
      </w:pPr>
      <w:r>
        <w:rPr>
          <w:lang w:val="fr-FR"/>
        </w:rPr>
        <w:t xml:space="preserve">Les frais d’inscription couvrent les frais d’organisation des </w:t>
      </w:r>
      <w:r w:rsidR="00E048C0">
        <w:rPr>
          <w:lang w:val="fr-FR"/>
        </w:rPr>
        <w:t>R</w:t>
      </w:r>
      <w:r>
        <w:rPr>
          <w:lang w:val="fr-FR"/>
        </w:rPr>
        <w:t>encontres, les repas de 2 jours</w:t>
      </w:r>
      <w:r w:rsidR="00E048C0">
        <w:rPr>
          <w:lang w:val="fr-FR"/>
        </w:rPr>
        <w:t>,</w:t>
      </w:r>
      <w:r>
        <w:rPr>
          <w:lang w:val="fr-FR"/>
        </w:rPr>
        <w:t xml:space="preserve"> les </w:t>
      </w:r>
      <w:r w:rsidR="0063054C">
        <w:rPr>
          <w:lang w:val="fr-FR"/>
        </w:rPr>
        <w:t>pauses</w:t>
      </w:r>
      <w:r w:rsidR="00E048C0">
        <w:rPr>
          <w:lang w:val="fr-FR"/>
        </w:rPr>
        <w:t xml:space="preserve"> et le cocktail de clôture</w:t>
      </w:r>
      <w:r>
        <w:rPr>
          <w:lang w:val="fr-FR"/>
        </w:rPr>
        <w:t>, la publication de la totalité des contributions sur le site internet du CEDITER et d’une sélection dans un ouvrage collectif.</w:t>
      </w:r>
    </w:p>
    <w:p w:rsidR="000000FA" w:rsidRPr="00B731EB" w:rsidRDefault="0063054C" w:rsidP="00B731EB">
      <w:pPr>
        <w:spacing w:before="120" w:after="120" w:line="240" w:lineRule="auto"/>
        <w:jc w:val="both"/>
        <w:rPr>
          <w:b/>
          <w:color w:val="FF0000"/>
          <w:sz w:val="24"/>
          <w:lang w:val="fr-FR"/>
        </w:rPr>
      </w:pPr>
      <w:r>
        <w:rPr>
          <w:b/>
          <w:color w:val="FF0000"/>
          <w:sz w:val="24"/>
          <w:lang w:val="fr-FR"/>
        </w:rPr>
        <w:t>Frais d’</w:t>
      </w:r>
      <w:r w:rsidR="000000FA" w:rsidRPr="00B731EB">
        <w:rPr>
          <w:b/>
          <w:color w:val="FF0000"/>
          <w:sz w:val="24"/>
          <w:lang w:val="fr-FR"/>
        </w:rPr>
        <w:t>inscription :</w:t>
      </w:r>
    </w:p>
    <w:tbl>
      <w:tblPr>
        <w:tblStyle w:val="Tablaconcuadrcula"/>
        <w:tblW w:w="0" w:type="auto"/>
        <w:tblLook w:val="04A0"/>
      </w:tblPr>
      <w:tblGrid>
        <w:gridCol w:w="3020"/>
        <w:gridCol w:w="3021"/>
        <w:gridCol w:w="3021"/>
      </w:tblGrid>
      <w:tr w:rsidR="00803B78" w:rsidTr="00803B78">
        <w:tc>
          <w:tcPr>
            <w:tcW w:w="3020" w:type="dxa"/>
          </w:tcPr>
          <w:p w:rsidR="00803B78" w:rsidRDefault="00803B78" w:rsidP="0063054C">
            <w:pPr>
              <w:jc w:val="center"/>
              <w:rPr>
                <w:lang w:val="fr-FR"/>
              </w:rPr>
            </w:pPr>
            <w:r>
              <w:rPr>
                <w:lang w:val="fr-FR"/>
              </w:rPr>
              <w:t>Date de réception du règlement</w:t>
            </w:r>
          </w:p>
        </w:tc>
        <w:tc>
          <w:tcPr>
            <w:tcW w:w="3021" w:type="dxa"/>
          </w:tcPr>
          <w:p w:rsidR="00803B78" w:rsidRDefault="00803B78" w:rsidP="00B731EB">
            <w:pPr>
              <w:jc w:val="center"/>
              <w:rPr>
                <w:lang w:val="fr-FR"/>
              </w:rPr>
            </w:pPr>
            <w:r>
              <w:rPr>
                <w:lang w:val="fr-FR"/>
              </w:rPr>
              <w:t>Tous participants</w:t>
            </w:r>
          </w:p>
        </w:tc>
        <w:tc>
          <w:tcPr>
            <w:tcW w:w="3021" w:type="dxa"/>
          </w:tcPr>
          <w:p w:rsidR="00803B78" w:rsidRDefault="001672DF" w:rsidP="00B731EB">
            <w:pPr>
              <w:jc w:val="center"/>
              <w:rPr>
                <w:lang w:val="fr-FR"/>
              </w:rPr>
            </w:pPr>
            <w:r>
              <w:rPr>
                <w:lang w:val="fr-FR"/>
              </w:rPr>
              <w:t>D</w:t>
            </w:r>
            <w:r w:rsidR="00803B78">
              <w:rPr>
                <w:lang w:val="fr-FR"/>
              </w:rPr>
              <w:t>octorants</w:t>
            </w:r>
          </w:p>
        </w:tc>
      </w:tr>
      <w:tr w:rsidR="00803B78" w:rsidTr="00803B78">
        <w:tc>
          <w:tcPr>
            <w:tcW w:w="3020" w:type="dxa"/>
          </w:tcPr>
          <w:p w:rsidR="00803B78" w:rsidRDefault="00803B78" w:rsidP="00D76D4C">
            <w:pPr>
              <w:rPr>
                <w:lang w:val="fr-FR"/>
              </w:rPr>
            </w:pPr>
            <w:r>
              <w:rPr>
                <w:lang w:val="fr-FR"/>
              </w:rPr>
              <w:t xml:space="preserve">Avant le </w:t>
            </w:r>
            <w:r w:rsidR="00D76D4C">
              <w:rPr>
                <w:lang w:val="fr-FR"/>
              </w:rPr>
              <w:t>15 octobre</w:t>
            </w:r>
            <w:r w:rsidR="005D3FFC">
              <w:rPr>
                <w:lang w:val="fr-FR"/>
              </w:rPr>
              <w:t xml:space="preserve"> 2018</w:t>
            </w:r>
          </w:p>
        </w:tc>
        <w:tc>
          <w:tcPr>
            <w:tcW w:w="3021" w:type="dxa"/>
          </w:tcPr>
          <w:p w:rsidR="00803B78" w:rsidRDefault="00803B78" w:rsidP="00B731EB">
            <w:pPr>
              <w:jc w:val="center"/>
              <w:rPr>
                <w:lang w:val="fr-FR"/>
              </w:rPr>
            </w:pPr>
            <w:r>
              <w:rPr>
                <w:lang w:val="fr-FR"/>
              </w:rPr>
              <w:t>120</w:t>
            </w:r>
            <w:r w:rsidR="001672DF">
              <w:rPr>
                <w:lang w:val="fr-FR"/>
              </w:rPr>
              <w:t> </w:t>
            </w:r>
            <w:r>
              <w:rPr>
                <w:lang w:val="fr-FR"/>
              </w:rPr>
              <w:t>€</w:t>
            </w:r>
            <w:r w:rsidR="00A30EF8">
              <w:rPr>
                <w:lang w:val="fr-FR"/>
              </w:rPr>
              <w:t>*</w:t>
            </w:r>
          </w:p>
        </w:tc>
        <w:tc>
          <w:tcPr>
            <w:tcW w:w="3021" w:type="dxa"/>
          </w:tcPr>
          <w:p w:rsidR="00803B78" w:rsidRDefault="007E37EA" w:rsidP="00B731EB">
            <w:pPr>
              <w:jc w:val="center"/>
              <w:rPr>
                <w:lang w:val="fr-FR"/>
              </w:rPr>
            </w:pPr>
            <w:r>
              <w:rPr>
                <w:lang w:val="fr-FR"/>
              </w:rPr>
              <w:t>8</w:t>
            </w:r>
            <w:r w:rsidR="00803B78">
              <w:rPr>
                <w:lang w:val="fr-FR"/>
              </w:rPr>
              <w:t>0</w:t>
            </w:r>
            <w:r w:rsidR="001672DF">
              <w:rPr>
                <w:lang w:val="fr-FR"/>
              </w:rPr>
              <w:t> </w:t>
            </w:r>
            <w:r w:rsidR="00803B78">
              <w:rPr>
                <w:lang w:val="fr-FR"/>
              </w:rPr>
              <w:t>€</w:t>
            </w:r>
            <w:r w:rsidR="00A30EF8">
              <w:rPr>
                <w:lang w:val="fr-FR"/>
              </w:rPr>
              <w:t>*</w:t>
            </w:r>
          </w:p>
        </w:tc>
      </w:tr>
      <w:tr w:rsidR="00803B78" w:rsidTr="00803B78">
        <w:tc>
          <w:tcPr>
            <w:tcW w:w="3020" w:type="dxa"/>
          </w:tcPr>
          <w:p w:rsidR="00803B78" w:rsidRDefault="00803B78" w:rsidP="00B731EB">
            <w:pPr>
              <w:rPr>
                <w:lang w:val="fr-FR"/>
              </w:rPr>
            </w:pPr>
            <w:r>
              <w:rPr>
                <w:lang w:val="fr-FR"/>
              </w:rPr>
              <w:t xml:space="preserve">Après le </w:t>
            </w:r>
            <w:r w:rsidR="00D76D4C">
              <w:rPr>
                <w:lang w:val="fr-FR"/>
              </w:rPr>
              <w:t xml:space="preserve">15 octobre </w:t>
            </w:r>
            <w:r w:rsidR="005D3FFC">
              <w:rPr>
                <w:lang w:val="fr-FR"/>
              </w:rPr>
              <w:t>2018</w:t>
            </w:r>
          </w:p>
        </w:tc>
        <w:tc>
          <w:tcPr>
            <w:tcW w:w="3021" w:type="dxa"/>
          </w:tcPr>
          <w:p w:rsidR="00803B78" w:rsidRDefault="00803B78" w:rsidP="00B731EB">
            <w:pPr>
              <w:jc w:val="center"/>
              <w:rPr>
                <w:lang w:val="fr-FR"/>
              </w:rPr>
            </w:pPr>
            <w:r>
              <w:rPr>
                <w:lang w:val="fr-FR"/>
              </w:rPr>
              <w:t>180</w:t>
            </w:r>
            <w:r w:rsidR="001672DF">
              <w:rPr>
                <w:lang w:val="fr-FR"/>
              </w:rPr>
              <w:t> </w:t>
            </w:r>
            <w:r>
              <w:rPr>
                <w:lang w:val="fr-FR"/>
              </w:rPr>
              <w:t>€</w:t>
            </w:r>
            <w:r w:rsidR="00A30EF8">
              <w:rPr>
                <w:lang w:val="fr-FR"/>
              </w:rPr>
              <w:t>*</w:t>
            </w:r>
          </w:p>
        </w:tc>
        <w:tc>
          <w:tcPr>
            <w:tcW w:w="3021" w:type="dxa"/>
          </w:tcPr>
          <w:p w:rsidR="00803B78" w:rsidRDefault="00803B78" w:rsidP="007E37EA">
            <w:pPr>
              <w:jc w:val="center"/>
              <w:rPr>
                <w:lang w:val="fr-FR"/>
              </w:rPr>
            </w:pPr>
            <w:r>
              <w:rPr>
                <w:lang w:val="fr-FR"/>
              </w:rPr>
              <w:t>1</w:t>
            </w:r>
            <w:r w:rsidR="007E37EA">
              <w:rPr>
                <w:lang w:val="fr-FR"/>
              </w:rPr>
              <w:t>2</w:t>
            </w:r>
            <w:r>
              <w:rPr>
                <w:lang w:val="fr-FR"/>
              </w:rPr>
              <w:t>0</w:t>
            </w:r>
            <w:r w:rsidR="001672DF">
              <w:rPr>
                <w:lang w:val="fr-FR"/>
              </w:rPr>
              <w:t> </w:t>
            </w:r>
            <w:r>
              <w:rPr>
                <w:lang w:val="fr-FR"/>
              </w:rPr>
              <w:t>€</w:t>
            </w:r>
            <w:r w:rsidR="00A30EF8">
              <w:rPr>
                <w:lang w:val="fr-FR"/>
              </w:rPr>
              <w:t>*</w:t>
            </w:r>
          </w:p>
        </w:tc>
      </w:tr>
    </w:tbl>
    <w:p w:rsidR="00A30EF8" w:rsidRPr="00A30EF8" w:rsidRDefault="00A30EF8" w:rsidP="00DC184C">
      <w:pPr>
        <w:spacing w:before="240" w:after="0" w:line="240" w:lineRule="auto"/>
        <w:rPr>
          <w:lang w:val="fr-FR"/>
        </w:rPr>
      </w:pPr>
      <w:r w:rsidRPr="00A30EF8">
        <w:rPr>
          <w:lang w:val="fr-FR"/>
        </w:rPr>
        <w:t>*</w:t>
      </w:r>
      <w:r>
        <w:rPr>
          <w:lang w:val="fr-FR"/>
        </w:rPr>
        <w:t xml:space="preserve"> </w:t>
      </w:r>
      <w:r w:rsidRPr="00A30EF8">
        <w:rPr>
          <w:lang w:val="fr-FR"/>
        </w:rPr>
        <w:t xml:space="preserve">Une remise de </w:t>
      </w:r>
      <w:r w:rsidR="007E37EA">
        <w:rPr>
          <w:lang w:val="fr-FR"/>
        </w:rPr>
        <w:t>45</w:t>
      </w:r>
      <w:r w:rsidRPr="00A30EF8">
        <w:rPr>
          <w:lang w:val="fr-FR"/>
        </w:rPr>
        <w:t xml:space="preserve"> € est accordé</w:t>
      </w:r>
      <w:r w:rsidR="009D400D">
        <w:rPr>
          <w:lang w:val="fr-FR"/>
        </w:rPr>
        <w:t>e</w:t>
      </w:r>
      <w:r w:rsidRPr="00A30EF8">
        <w:rPr>
          <w:lang w:val="fr-FR"/>
        </w:rPr>
        <w:t xml:space="preserve"> aux membres du Cediter (inscriptions sur</w:t>
      </w:r>
      <w:r w:rsidR="009D400D">
        <w:rPr>
          <w:lang w:val="fr-FR"/>
        </w:rPr>
        <w:t xml:space="preserve"> </w:t>
      </w:r>
      <w:hyperlink r:id="rId12" w:history="1">
        <w:r w:rsidR="009D400D" w:rsidRPr="00E97CED">
          <w:rPr>
            <w:rStyle w:val="Hipervnculo"/>
            <w:rFonts w:ascii="Calibri" w:eastAsia="Times New Roman" w:hAnsi="Calibri" w:cs="Times New Roman"/>
            <w:bCs/>
            <w:color w:val="auto"/>
            <w:lang w:val="fr-FR" w:eastAsia="it-IT"/>
          </w:rPr>
          <w:t>www.cediter.eu</w:t>
        </w:r>
      </w:hyperlink>
      <w:r w:rsidR="009D400D" w:rsidRPr="00E97CED">
        <w:rPr>
          <w:rFonts w:ascii="Calibri" w:eastAsia="Times New Roman" w:hAnsi="Calibri" w:cs="Times New Roman"/>
          <w:bCs/>
          <w:lang w:val="fr-FR" w:eastAsia="it-IT"/>
        </w:rPr>
        <w:t>)</w:t>
      </w:r>
      <w:r w:rsidRPr="00A30EF8">
        <w:rPr>
          <w:lang w:val="fr-FR"/>
        </w:rPr>
        <w:t xml:space="preserve"> </w:t>
      </w:r>
    </w:p>
    <w:p w:rsidR="000000FA" w:rsidRDefault="000000FA" w:rsidP="00B731EB">
      <w:pPr>
        <w:spacing w:line="240" w:lineRule="auto"/>
        <w:rPr>
          <w:lang w:val="fr-FR"/>
        </w:rPr>
      </w:pPr>
      <w:r>
        <w:rPr>
          <w:lang w:val="fr-FR"/>
        </w:rPr>
        <w:br w:type="page"/>
      </w:r>
    </w:p>
    <w:p w:rsidR="00F5563C" w:rsidRDefault="00F5563C" w:rsidP="00F5563C">
      <w:pPr>
        <w:spacing w:before="120" w:after="120" w:line="240" w:lineRule="auto"/>
        <w:jc w:val="center"/>
        <w:rPr>
          <w:b/>
          <w:sz w:val="28"/>
          <w:szCs w:val="28"/>
        </w:rPr>
      </w:pPr>
      <w:r>
        <w:rPr>
          <w:b/>
          <w:sz w:val="28"/>
          <w:szCs w:val="28"/>
        </w:rPr>
        <w:lastRenderedPageBreak/>
        <w:t>2</w:t>
      </w:r>
      <w:r w:rsidRPr="00B731EB">
        <w:rPr>
          <w:b/>
          <w:sz w:val="28"/>
          <w:szCs w:val="28"/>
          <w:vertAlign w:val="superscript"/>
        </w:rPr>
        <w:t>e</w:t>
      </w:r>
      <w:r>
        <w:rPr>
          <w:b/>
          <w:sz w:val="28"/>
          <w:szCs w:val="28"/>
          <w:vertAlign w:val="superscript"/>
        </w:rPr>
        <w:t xml:space="preserve"> </w:t>
      </w:r>
      <w:r w:rsidRPr="000000FA">
        <w:rPr>
          <w:b/>
          <w:sz w:val="28"/>
          <w:szCs w:val="28"/>
        </w:rPr>
        <w:t xml:space="preserve">RENCONTRES </w:t>
      </w:r>
      <w:r>
        <w:rPr>
          <w:b/>
          <w:sz w:val="28"/>
          <w:szCs w:val="28"/>
        </w:rPr>
        <w:t>du CEDITER</w:t>
      </w:r>
    </w:p>
    <w:p w:rsidR="004D7B91" w:rsidRDefault="004D7B91" w:rsidP="004D7B91">
      <w:pPr>
        <w:spacing w:after="0" w:line="240" w:lineRule="auto"/>
        <w:jc w:val="center"/>
        <w:rPr>
          <w:rFonts w:ascii="Calibri" w:hAnsi="Calibri" w:cs="Calibri"/>
          <w:b/>
          <w:iCs/>
          <w:color w:val="FF0000"/>
          <w:sz w:val="32"/>
          <w:szCs w:val="32"/>
        </w:rPr>
      </w:pPr>
      <w:r w:rsidRPr="00F02270">
        <w:rPr>
          <w:rFonts w:ascii="Calibri" w:hAnsi="Calibri" w:cs="Calibri"/>
          <w:b/>
          <w:iCs/>
          <w:color w:val="FF0000"/>
          <w:sz w:val="32"/>
          <w:szCs w:val="32"/>
        </w:rPr>
        <w:t xml:space="preserve">Pour une approche collaborative </w:t>
      </w:r>
    </w:p>
    <w:p w:rsidR="004D7B91" w:rsidRPr="00F02270" w:rsidRDefault="004D7B91" w:rsidP="004D7B91">
      <w:pPr>
        <w:spacing w:after="0" w:line="240" w:lineRule="auto"/>
        <w:jc w:val="center"/>
        <w:rPr>
          <w:rFonts w:ascii="Calibri" w:hAnsi="Calibri" w:cs="Calibri"/>
          <w:b/>
          <w:iCs/>
          <w:color w:val="FF0000"/>
          <w:sz w:val="32"/>
          <w:szCs w:val="32"/>
        </w:rPr>
      </w:pPr>
      <w:r w:rsidRPr="00F02270">
        <w:rPr>
          <w:rFonts w:ascii="Calibri" w:hAnsi="Calibri" w:cs="Calibri"/>
          <w:b/>
          <w:iCs/>
          <w:color w:val="FF0000"/>
          <w:sz w:val="32"/>
          <w:szCs w:val="32"/>
        </w:rPr>
        <w:t>des nouvelles problématiques territoriales</w:t>
      </w:r>
    </w:p>
    <w:p w:rsidR="007E37EA" w:rsidRPr="00F5563C" w:rsidRDefault="007E37EA" w:rsidP="007E37EA">
      <w:pPr>
        <w:spacing w:after="0" w:line="240" w:lineRule="auto"/>
        <w:jc w:val="center"/>
        <w:rPr>
          <w:b/>
          <w:color w:val="FF0000"/>
          <w:sz w:val="28"/>
          <w:lang w:val="fr-FR"/>
        </w:rPr>
      </w:pPr>
      <w:r>
        <w:rPr>
          <w:b/>
          <w:color w:val="FF0000"/>
          <w:sz w:val="28"/>
          <w:lang w:val="fr-FR"/>
        </w:rPr>
        <w:t>4 et 5 décembre</w:t>
      </w:r>
      <w:r w:rsidRPr="00F5563C">
        <w:rPr>
          <w:b/>
          <w:color w:val="FF0000"/>
          <w:sz w:val="28"/>
          <w:lang w:val="fr-FR"/>
        </w:rPr>
        <w:t xml:space="preserve"> 2018</w:t>
      </w:r>
    </w:p>
    <w:p w:rsidR="007E37EA" w:rsidRDefault="007E37EA" w:rsidP="007E37EA">
      <w:pPr>
        <w:spacing w:after="0" w:line="240" w:lineRule="auto"/>
        <w:jc w:val="center"/>
        <w:rPr>
          <w:b/>
          <w:sz w:val="24"/>
          <w:lang w:val="fr-FR"/>
        </w:rPr>
      </w:pPr>
      <w:r>
        <w:rPr>
          <w:b/>
          <w:sz w:val="24"/>
          <w:lang w:val="fr-FR"/>
        </w:rPr>
        <w:t>Campus du développement durable - Jardin tropical de Paris</w:t>
      </w:r>
    </w:p>
    <w:p w:rsidR="007E37EA" w:rsidRPr="00F5563C" w:rsidRDefault="007E37EA" w:rsidP="007E37EA">
      <w:pPr>
        <w:spacing w:after="0" w:line="240" w:lineRule="auto"/>
        <w:jc w:val="center"/>
        <w:rPr>
          <w:b/>
          <w:sz w:val="24"/>
          <w:lang w:val="fr-FR"/>
        </w:rPr>
      </w:pPr>
      <w:r>
        <w:rPr>
          <w:b/>
          <w:sz w:val="24"/>
          <w:lang w:val="fr-FR"/>
        </w:rPr>
        <w:t>Pavillon Indochine</w:t>
      </w:r>
    </w:p>
    <w:p w:rsidR="007E37EA" w:rsidRPr="00F5563C" w:rsidRDefault="007E37EA" w:rsidP="007E37EA">
      <w:pPr>
        <w:spacing w:after="0" w:line="240" w:lineRule="auto"/>
        <w:jc w:val="center"/>
        <w:rPr>
          <w:b/>
          <w:sz w:val="24"/>
          <w:vertAlign w:val="superscript"/>
          <w:lang w:val="fr-FR"/>
        </w:rPr>
      </w:pPr>
      <w:r>
        <w:rPr>
          <w:b/>
          <w:sz w:val="24"/>
          <w:lang w:val="fr-FR"/>
        </w:rPr>
        <w:t>45, avenue de la Belle Gabrielle, Nogent-sur-Marne (Val-de-Marne)</w:t>
      </w:r>
    </w:p>
    <w:p w:rsidR="000000FA" w:rsidRPr="00F5563C" w:rsidRDefault="000000FA" w:rsidP="006603DE">
      <w:pPr>
        <w:pBdr>
          <w:top w:val="single" w:sz="12" w:space="1" w:color="auto"/>
          <w:left w:val="single" w:sz="12" w:space="4" w:color="auto"/>
          <w:bottom w:val="single" w:sz="12" w:space="1" w:color="auto"/>
          <w:right w:val="single" w:sz="12" w:space="4" w:color="auto"/>
        </w:pBdr>
        <w:tabs>
          <w:tab w:val="right" w:leader="dot" w:pos="8505"/>
        </w:tabs>
        <w:spacing w:before="240" w:after="240" w:line="240" w:lineRule="auto"/>
        <w:jc w:val="center"/>
        <w:rPr>
          <w:b/>
          <w:sz w:val="28"/>
          <w:szCs w:val="24"/>
        </w:rPr>
      </w:pPr>
      <w:r w:rsidRPr="00F5563C">
        <w:rPr>
          <w:b/>
          <w:sz w:val="28"/>
          <w:szCs w:val="24"/>
        </w:rPr>
        <w:t>FORMULAIRE D’INSCRIPTION</w:t>
      </w:r>
      <w:r w:rsidR="000A4339" w:rsidRPr="00F5563C">
        <w:rPr>
          <w:b/>
          <w:sz w:val="28"/>
          <w:szCs w:val="24"/>
        </w:rPr>
        <w:t xml:space="preserve"> CONTRIBUTEURS</w:t>
      </w:r>
    </w:p>
    <w:p w:rsidR="000000FA" w:rsidRDefault="000000FA" w:rsidP="008E7FD3">
      <w:pPr>
        <w:spacing w:before="120" w:after="240" w:line="240" w:lineRule="auto"/>
        <w:jc w:val="center"/>
        <w:rPr>
          <w:color w:val="FF0000"/>
          <w:u w:val="single"/>
        </w:rPr>
      </w:pPr>
      <w:r w:rsidRPr="00060596">
        <w:rPr>
          <w:color w:val="FF0000"/>
          <w:sz w:val="24"/>
          <w:u w:val="single"/>
        </w:rPr>
        <w:t xml:space="preserve">à </w:t>
      </w:r>
      <w:r w:rsidR="00355DDE" w:rsidRPr="00060596">
        <w:rPr>
          <w:color w:val="FF0000"/>
          <w:sz w:val="24"/>
          <w:u w:val="single"/>
        </w:rPr>
        <w:t>envoyer</w:t>
      </w:r>
      <w:r w:rsidRPr="00060596">
        <w:rPr>
          <w:color w:val="FF0000"/>
          <w:sz w:val="24"/>
          <w:u w:val="single"/>
        </w:rPr>
        <w:t xml:space="preserve"> par voie électronique ou postale </w:t>
      </w:r>
      <w:r w:rsidR="00355DDE" w:rsidRPr="00060596">
        <w:rPr>
          <w:color w:val="FF0000"/>
          <w:sz w:val="24"/>
          <w:u w:val="single"/>
        </w:rPr>
        <w:t>avant</w:t>
      </w:r>
      <w:r w:rsidRPr="00060596">
        <w:rPr>
          <w:color w:val="FF0000"/>
          <w:sz w:val="24"/>
          <w:u w:val="single"/>
        </w:rPr>
        <w:t xml:space="preserve"> </w:t>
      </w:r>
      <w:r w:rsidR="00355DDE" w:rsidRPr="00060596">
        <w:rPr>
          <w:color w:val="FF0000"/>
          <w:sz w:val="24"/>
          <w:u w:val="single"/>
        </w:rPr>
        <w:t>le</w:t>
      </w:r>
      <w:r w:rsidRPr="00060596">
        <w:rPr>
          <w:b/>
          <w:color w:val="FF0000"/>
          <w:sz w:val="24"/>
          <w:u w:val="single"/>
        </w:rPr>
        <w:t xml:space="preserve"> </w:t>
      </w:r>
      <w:r w:rsidR="007E37EA">
        <w:rPr>
          <w:b/>
          <w:i/>
          <w:color w:val="FF0000"/>
          <w:sz w:val="28"/>
          <w:szCs w:val="28"/>
          <w:u w:val="single"/>
        </w:rPr>
        <w:t xml:space="preserve">15 </w:t>
      </w:r>
      <w:r w:rsidR="00D76D4C">
        <w:rPr>
          <w:b/>
          <w:i/>
          <w:color w:val="FF0000"/>
          <w:sz w:val="28"/>
          <w:szCs w:val="28"/>
          <w:u w:val="single"/>
        </w:rPr>
        <w:t>novembre</w:t>
      </w:r>
      <w:r w:rsidRPr="00F5563C">
        <w:rPr>
          <w:b/>
          <w:i/>
          <w:color w:val="FF0000"/>
          <w:sz w:val="28"/>
          <w:szCs w:val="28"/>
          <w:u w:val="single"/>
        </w:rPr>
        <w:t xml:space="preserve"> 201</w:t>
      </w:r>
      <w:r w:rsidR="00EF7D8A" w:rsidRPr="00F5563C">
        <w:rPr>
          <w:b/>
          <w:i/>
          <w:color w:val="FF0000"/>
          <w:sz w:val="28"/>
          <w:szCs w:val="28"/>
          <w:u w:val="single"/>
        </w:rPr>
        <w:t>8</w:t>
      </w:r>
      <w:r w:rsidRPr="00177A7B">
        <w:rPr>
          <w:color w:val="FF0000"/>
          <w:u w:val="single"/>
        </w:rPr>
        <w:t> :</w:t>
      </w:r>
    </w:p>
    <w:p w:rsidR="000000FA" w:rsidRPr="00177A7B" w:rsidRDefault="000000FA" w:rsidP="00B731EB">
      <w:pPr>
        <w:tabs>
          <w:tab w:val="right" w:leader="dot" w:pos="8505"/>
        </w:tabs>
        <w:spacing w:line="240" w:lineRule="auto"/>
        <w:rPr>
          <w:sz w:val="20"/>
          <w:szCs w:val="20"/>
        </w:rPr>
      </w:pPr>
      <w:r w:rsidRPr="0063054C">
        <w:rPr>
          <w:b/>
          <w:sz w:val="20"/>
          <w:szCs w:val="20"/>
        </w:rPr>
        <w:t>M</w:t>
      </w:r>
      <w:r w:rsidRPr="0063054C">
        <w:rPr>
          <w:b/>
          <w:sz w:val="20"/>
          <w:szCs w:val="20"/>
          <w:vertAlign w:val="superscript"/>
        </w:rPr>
        <w:t>elle</w:t>
      </w:r>
      <w:r w:rsidRPr="0063054C">
        <w:rPr>
          <w:b/>
          <w:sz w:val="20"/>
          <w:szCs w:val="20"/>
        </w:rPr>
        <w:t>, M</w:t>
      </w:r>
      <w:r w:rsidRPr="0063054C">
        <w:rPr>
          <w:b/>
          <w:sz w:val="20"/>
          <w:szCs w:val="20"/>
          <w:vertAlign w:val="superscript"/>
        </w:rPr>
        <w:t>me</w:t>
      </w:r>
      <w:r w:rsidR="000A4339">
        <w:rPr>
          <w:b/>
          <w:sz w:val="20"/>
          <w:szCs w:val="20"/>
        </w:rPr>
        <w:t>, M. (barrer les</w:t>
      </w:r>
      <w:r w:rsidRPr="0063054C">
        <w:rPr>
          <w:b/>
          <w:sz w:val="20"/>
          <w:szCs w:val="20"/>
        </w:rPr>
        <w:t xml:space="preserve"> mention</w:t>
      </w:r>
      <w:r w:rsidR="000A4339">
        <w:rPr>
          <w:b/>
          <w:sz w:val="20"/>
          <w:szCs w:val="20"/>
        </w:rPr>
        <w:t>s</w:t>
      </w:r>
      <w:r w:rsidRPr="0063054C">
        <w:rPr>
          <w:b/>
          <w:sz w:val="20"/>
          <w:szCs w:val="20"/>
        </w:rPr>
        <w:t xml:space="preserve"> inutile</w:t>
      </w:r>
      <w:r w:rsidR="000A4339">
        <w:rPr>
          <w:b/>
          <w:sz w:val="20"/>
          <w:szCs w:val="20"/>
        </w:rPr>
        <w:t>s</w:t>
      </w:r>
      <w:r w:rsidRPr="0063054C">
        <w:rPr>
          <w:b/>
          <w:sz w:val="20"/>
          <w:szCs w:val="20"/>
        </w:rPr>
        <w:t>) Nom</w:t>
      </w:r>
      <w:r w:rsidRPr="00177A7B">
        <w:rPr>
          <w:sz w:val="20"/>
          <w:szCs w:val="20"/>
        </w:rPr>
        <w:t> :</w:t>
      </w:r>
      <w:r>
        <w:rPr>
          <w:sz w:val="20"/>
          <w:szCs w:val="20"/>
        </w:rPr>
        <w:t xml:space="preserve"> </w:t>
      </w:r>
      <w:r w:rsidRPr="00177A7B">
        <w:rPr>
          <w:sz w:val="20"/>
          <w:szCs w:val="20"/>
        </w:rPr>
        <w:tab/>
      </w:r>
      <w:r w:rsidR="000C5E64">
        <w:rPr>
          <w:sz w:val="20"/>
          <w:szCs w:val="20"/>
        </w:rPr>
        <w:t>.</w:t>
      </w:r>
    </w:p>
    <w:p w:rsidR="000000FA" w:rsidRPr="00177A7B" w:rsidRDefault="000000FA" w:rsidP="00B731EB">
      <w:pPr>
        <w:tabs>
          <w:tab w:val="right" w:leader="dot" w:pos="8505"/>
        </w:tabs>
        <w:spacing w:line="240" w:lineRule="auto"/>
        <w:rPr>
          <w:sz w:val="20"/>
          <w:szCs w:val="20"/>
        </w:rPr>
      </w:pPr>
      <w:r w:rsidRPr="0063054C">
        <w:rPr>
          <w:b/>
          <w:sz w:val="20"/>
          <w:szCs w:val="20"/>
        </w:rPr>
        <w:t>Prénom </w:t>
      </w:r>
      <w:r w:rsidRPr="00177A7B">
        <w:rPr>
          <w:sz w:val="20"/>
          <w:szCs w:val="20"/>
        </w:rPr>
        <w:t xml:space="preserve">: </w:t>
      </w:r>
      <w:r w:rsidRPr="00177A7B">
        <w:rPr>
          <w:sz w:val="20"/>
          <w:szCs w:val="20"/>
        </w:rPr>
        <w:tab/>
      </w:r>
    </w:p>
    <w:p w:rsidR="000000FA" w:rsidRPr="0063054C" w:rsidRDefault="000000FA" w:rsidP="00B731EB">
      <w:pPr>
        <w:tabs>
          <w:tab w:val="right" w:leader="dot" w:pos="8505"/>
        </w:tabs>
        <w:spacing w:line="240" w:lineRule="auto"/>
        <w:rPr>
          <w:b/>
          <w:sz w:val="20"/>
          <w:szCs w:val="20"/>
        </w:rPr>
      </w:pPr>
      <w:r w:rsidRPr="0063054C">
        <w:rPr>
          <w:b/>
          <w:sz w:val="20"/>
          <w:szCs w:val="20"/>
        </w:rPr>
        <w:t xml:space="preserve">Qualité : </w:t>
      </w:r>
      <w:r w:rsidRPr="0063054C">
        <w:rPr>
          <w:b/>
          <w:sz w:val="20"/>
          <w:szCs w:val="20"/>
        </w:rPr>
        <w:tab/>
      </w:r>
    </w:p>
    <w:p w:rsidR="00803B78" w:rsidRPr="00177A7B" w:rsidRDefault="00803B78" w:rsidP="00B731EB">
      <w:pPr>
        <w:tabs>
          <w:tab w:val="right" w:leader="dot" w:pos="8505"/>
        </w:tabs>
        <w:spacing w:line="240" w:lineRule="auto"/>
        <w:rPr>
          <w:sz w:val="20"/>
          <w:szCs w:val="20"/>
        </w:rPr>
      </w:pPr>
      <w:r w:rsidRPr="0063054C">
        <w:rPr>
          <w:b/>
          <w:sz w:val="20"/>
          <w:szCs w:val="20"/>
        </w:rPr>
        <w:t>Entité</w:t>
      </w:r>
      <w:r w:rsidR="001672DF">
        <w:rPr>
          <w:b/>
          <w:sz w:val="20"/>
          <w:szCs w:val="20"/>
        </w:rPr>
        <w:t> </w:t>
      </w:r>
      <w:r>
        <w:rPr>
          <w:sz w:val="20"/>
          <w:szCs w:val="20"/>
        </w:rPr>
        <w:t>:</w:t>
      </w:r>
      <w:r w:rsidR="001672DF">
        <w:rPr>
          <w:sz w:val="20"/>
          <w:szCs w:val="20"/>
        </w:rPr>
        <w:t>……………………………………………………</w:t>
      </w:r>
      <w:r w:rsidR="00E23576">
        <w:rPr>
          <w:sz w:val="20"/>
          <w:szCs w:val="20"/>
        </w:rPr>
        <w:t>……</w:t>
      </w:r>
      <w:r w:rsidR="00744ECF">
        <w:rPr>
          <w:sz w:val="20"/>
          <w:szCs w:val="20"/>
        </w:rPr>
        <w:t>…</w:t>
      </w:r>
      <w:r w:rsidR="006603DE">
        <w:rPr>
          <w:sz w:val="20"/>
          <w:szCs w:val="20"/>
        </w:rPr>
        <w:t>…</w:t>
      </w:r>
      <w:r w:rsidR="00A60E58">
        <w:rPr>
          <w:sz w:val="20"/>
          <w:szCs w:val="20"/>
        </w:rPr>
        <w:t>…</w:t>
      </w:r>
      <w:r>
        <w:rPr>
          <w:sz w:val="20"/>
          <w:szCs w:val="20"/>
        </w:rPr>
        <w:t>..................................................................................</w:t>
      </w:r>
      <w:r w:rsidR="000C5E64">
        <w:rPr>
          <w:sz w:val="20"/>
          <w:szCs w:val="20"/>
        </w:rPr>
        <w:t>.....</w:t>
      </w:r>
    </w:p>
    <w:p w:rsidR="000000FA" w:rsidRPr="000000FA" w:rsidRDefault="000000FA" w:rsidP="00B731EB">
      <w:pPr>
        <w:tabs>
          <w:tab w:val="right" w:leader="dot" w:pos="8505"/>
        </w:tabs>
        <w:spacing w:line="240" w:lineRule="auto"/>
      </w:pPr>
      <w:r w:rsidRPr="0063054C">
        <w:rPr>
          <w:b/>
        </w:rPr>
        <w:t xml:space="preserve">Adresse </w:t>
      </w:r>
      <w:r w:rsidRPr="00EF7D8A">
        <w:rPr>
          <w:b/>
        </w:rPr>
        <w:t>professionnelle</w:t>
      </w:r>
      <w:r w:rsidR="001672DF">
        <w:t> </w:t>
      </w:r>
      <w:r w:rsidRPr="0063054C">
        <w:t>:</w:t>
      </w:r>
      <w:r w:rsidR="001672DF">
        <w:t>…………………………………………………</w:t>
      </w:r>
      <w:r w:rsidR="00E23576">
        <w:t>……</w:t>
      </w:r>
      <w:r w:rsidR="00744ECF">
        <w:t>…</w:t>
      </w:r>
      <w:r w:rsidR="006603DE">
        <w:t>…</w:t>
      </w:r>
      <w:r w:rsidR="00A60E58">
        <w:t>…</w:t>
      </w:r>
      <w:r>
        <w:t>........................................</w:t>
      </w:r>
      <w:r w:rsidR="000C5E64">
        <w:t>.....</w:t>
      </w:r>
    </w:p>
    <w:p w:rsidR="000000FA" w:rsidRDefault="000000FA" w:rsidP="00B731EB">
      <w:pPr>
        <w:tabs>
          <w:tab w:val="right" w:leader="dot" w:pos="8505"/>
        </w:tabs>
        <w:spacing w:line="240" w:lineRule="auto"/>
      </w:pPr>
      <w:r>
        <w:t>....</w:t>
      </w:r>
      <w:r w:rsidRPr="000000FA">
        <w:tab/>
      </w:r>
    </w:p>
    <w:p w:rsidR="009D7938" w:rsidRPr="000000FA" w:rsidRDefault="009D7938" w:rsidP="00B731EB">
      <w:pPr>
        <w:tabs>
          <w:tab w:val="right" w:leader="dot" w:pos="8505"/>
        </w:tabs>
        <w:spacing w:line="240" w:lineRule="auto"/>
      </w:pPr>
      <w:r w:rsidRPr="0063054C">
        <w:rPr>
          <w:b/>
        </w:rPr>
        <w:t>Pays</w:t>
      </w:r>
      <w:r w:rsidR="001672DF">
        <w:rPr>
          <w:b/>
        </w:rPr>
        <w:t> </w:t>
      </w:r>
      <w:r w:rsidR="00D76D4C">
        <w:t>:</w:t>
      </w:r>
      <w:r w:rsidR="006603DE">
        <w:t>………………………………………</w:t>
      </w:r>
      <w:r w:rsidR="00A60E58">
        <w:t>…</w:t>
      </w:r>
      <w:r w:rsidR="000A4339">
        <w:t>...............................................................................................</w:t>
      </w:r>
    </w:p>
    <w:p w:rsidR="000000FA" w:rsidRPr="000000FA" w:rsidRDefault="000000FA" w:rsidP="00B731EB">
      <w:pPr>
        <w:tabs>
          <w:tab w:val="right" w:leader="dot" w:pos="8505"/>
        </w:tabs>
        <w:spacing w:line="240" w:lineRule="auto"/>
      </w:pPr>
      <w:r w:rsidRPr="0063054C">
        <w:rPr>
          <w:b/>
        </w:rPr>
        <w:t>Téléphone </w:t>
      </w:r>
      <w:r w:rsidRPr="000000FA">
        <w:t>:</w:t>
      </w:r>
      <w:r>
        <w:t>.</w:t>
      </w:r>
      <w:r w:rsidRPr="000000FA">
        <w:tab/>
      </w:r>
    </w:p>
    <w:p w:rsidR="000000FA" w:rsidRDefault="000000FA" w:rsidP="00B731EB">
      <w:pPr>
        <w:tabs>
          <w:tab w:val="right" w:leader="dot" w:pos="8505"/>
        </w:tabs>
        <w:spacing w:line="240" w:lineRule="auto"/>
      </w:pPr>
      <w:r w:rsidRPr="0063054C">
        <w:rPr>
          <w:b/>
        </w:rPr>
        <w:t>Adresse électronique où vous voulez être joint</w:t>
      </w:r>
      <w:r w:rsidR="001672DF">
        <w:rPr>
          <w:b/>
        </w:rPr>
        <w:t xml:space="preserve"> </w:t>
      </w:r>
      <w:r w:rsidRPr="0063054C">
        <w:rPr>
          <w:b/>
        </w:rPr>
        <w:t>(e</w:t>
      </w:r>
      <w:r w:rsidRPr="00EF7D8A">
        <w:rPr>
          <w:b/>
        </w:rPr>
        <w:t>)</w:t>
      </w:r>
      <w:r w:rsidR="001672DF">
        <w:t> </w:t>
      </w:r>
      <w:r w:rsidRPr="0063054C">
        <w:t>:</w:t>
      </w:r>
      <w:r w:rsidR="001672DF">
        <w:t>………</w:t>
      </w:r>
      <w:r w:rsidRPr="000000FA">
        <w:tab/>
      </w:r>
    </w:p>
    <w:tbl>
      <w:tblPr>
        <w:tblStyle w:val="Tablaconcuadrcula"/>
        <w:tblW w:w="0" w:type="auto"/>
        <w:tblLook w:val="04A0"/>
      </w:tblPr>
      <w:tblGrid>
        <w:gridCol w:w="8642"/>
      </w:tblGrid>
      <w:tr w:rsidR="00F5563C" w:rsidRPr="004D1D1B" w:rsidTr="00F5563C">
        <w:tc>
          <w:tcPr>
            <w:tcW w:w="8642" w:type="dxa"/>
          </w:tcPr>
          <w:p w:rsidR="00F5563C" w:rsidRPr="004D1D1B" w:rsidRDefault="00F5563C" w:rsidP="000A4339">
            <w:pPr>
              <w:tabs>
                <w:tab w:val="right" w:leader="dot" w:pos="8505"/>
              </w:tabs>
              <w:spacing w:before="120" w:after="120"/>
              <w:rPr>
                <w:b/>
              </w:rPr>
            </w:pPr>
            <w:r>
              <w:rPr>
                <w:b/>
              </w:rPr>
              <w:t>Table ronde souhaitée</w:t>
            </w:r>
            <w:r w:rsidR="006603DE">
              <w:rPr>
                <w:b/>
              </w:rPr>
              <w:t> </w:t>
            </w:r>
            <w:r>
              <w:rPr>
                <w:b/>
              </w:rPr>
              <w:t>:</w:t>
            </w:r>
            <w:r w:rsidR="006603DE">
              <w:rPr>
                <w:b/>
              </w:rPr>
              <w:t>…………</w:t>
            </w:r>
            <w:r>
              <w:rPr>
                <w:b/>
              </w:rPr>
              <w:t>………………</w:t>
            </w:r>
            <w:r w:rsidR="006603DE">
              <w:rPr>
                <w:b/>
              </w:rPr>
              <w:t>……………</w:t>
            </w:r>
            <w:r w:rsidR="00A60E58">
              <w:rPr>
                <w:b/>
              </w:rPr>
              <w:t>…</w:t>
            </w:r>
            <w:r>
              <w:rPr>
                <w:b/>
              </w:rPr>
              <w:t>...........................................................</w:t>
            </w:r>
          </w:p>
        </w:tc>
      </w:tr>
    </w:tbl>
    <w:p w:rsidR="000000FA" w:rsidRPr="000000FA" w:rsidRDefault="000000FA" w:rsidP="008E7FD3">
      <w:pPr>
        <w:spacing w:before="120" w:after="120" w:line="240" w:lineRule="auto"/>
        <w:rPr>
          <w:b/>
          <w:u w:val="single"/>
        </w:rPr>
      </w:pPr>
      <w:r w:rsidRPr="000000FA">
        <w:rPr>
          <w:b/>
          <w:u w:val="single"/>
        </w:rPr>
        <w:t>Moyen de paiement :</w:t>
      </w:r>
    </w:p>
    <w:p w:rsidR="000000FA" w:rsidRPr="008E7FD3" w:rsidRDefault="00803B78" w:rsidP="00716A8E">
      <w:pPr>
        <w:pStyle w:val="Prrafodelista"/>
        <w:numPr>
          <w:ilvl w:val="0"/>
          <w:numId w:val="11"/>
        </w:numPr>
        <w:spacing w:after="0" w:line="240" w:lineRule="auto"/>
        <w:jc w:val="both"/>
      </w:pPr>
      <w:r w:rsidRPr="00B857DB">
        <w:rPr>
          <w:i/>
        </w:rPr>
        <w:t>Par chèque</w:t>
      </w:r>
      <w:r w:rsidRPr="008E7FD3">
        <w:t xml:space="preserve"> libellé à l’ordre du CEDITER</w:t>
      </w:r>
      <w:r w:rsidR="00355DDE" w:rsidRPr="008E7FD3">
        <w:t xml:space="preserve">, c/o M. Denis DHYVERT, </w:t>
      </w:r>
      <w:r w:rsidR="00FB4CAE">
        <w:t xml:space="preserve">bâtiment C 6, </w:t>
      </w:r>
      <w:r w:rsidR="00355DDE" w:rsidRPr="008E7FD3">
        <w:t>126, avenue du Général de GAULLE, 78</w:t>
      </w:r>
      <w:r w:rsidR="00E23576">
        <w:t>6</w:t>
      </w:r>
      <w:r w:rsidR="00355DDE" w:rsidRPr="008E7FD3">
        <w:t>00 MAISONS LAFFITTE</w:t>
      </w:r>
      <w:r w:rsidR="001672DF" w:rsidRPr="008E7FD3">
        <w:t>.</w:t>
      </w:r>
    </w:p>
    <w:p w:rsidR="00D76D4C" w:rsidRDefault="000000FA" w:rsidP="00B857DB">
      <w:pPr>
        <w:pStyle w:val="Prrafodelista"/>
        <w:numPr>
          <w:ilvl w:val="0"/>
          <w:numId w:val="11"/>
        </w:numPr>
        <w:spacing w:after="0" w:line="240" w:lineRule="auto"/>
        <w:ind w:left="1077" w:hanging="357"/>
      </w:pPr>
      <w:r w:rsidRPr="00B857DB">
        <w:rPr>
          <w:i/>
        </w:rPr>
        <w:t>P</w:t>
      </w:r>
      <w:r w:rsidR="00803B78" w:rsidRPr="00B857DB">
        <w:rPr>
          <w:i/>
        </w:rPr>
        <w:t>ar virement bancaire</w:t>
      </w:r>
      <w:r w:rsidR="00FB4CAE">
        <w:t xml:space="preserve"> au plus tard le </w:t>
      </w:r>
      <w:r w:rsidR="00D76D4C">
        <w:t>15 novembre</w:t>
      </w:r>
      <w:r w:rsidRPr="008E7FD3">
        <w:t xml:space="preserve"> 201</w:t>
      </w:r>
      <w:r w:rsidR="00803B78" w:rsidRPr="008E7FD3">
        <w:t>8</w:t>
      </w:r>
      <w:r w:rsidR="00D76D4C">
        <w:t xml:space="preserve"> sur le compte suivant :</w:t>
      </w:r>
    </w:p>
    <w:p w:rsidR="00D76D4C" w:rsidRPr="00D76D4C" w:rsidRDefault="00D76D4C" w:rsidP="00D76D4C">
      <w:pPr>
        <w:pStyle w:val="Prrafodelista"/>
        <w:numPr>
          <w:ilvl w:val="1"/>
          <w:numId w:val="11"/>
        </w:numPr>
        <w:spacing w:after="0" w:line="240" w:lineRule="auto"/>
      </w:pPr>
      <w:r>
        <w:rPr>
          <w:i/>
        </w:rPr>
        <w:t>Titulaire du compte: CEDIMES TERRITOIRES</w:t>
      </w:r>
    </w:p>
    <w:p w:rsidR="00D76D4C" w:rsidRPr="00D76D4C" w:rsidRDefault="00D76D4C" w:rsidP="00D76D4C">
      <w:pPr>
        <w:pStyle w:val="Prrafodelista"/>
        <w:numPr>
          <w:ilvl w:val="1"/>
          <w:numId w:val="11"/>
        </w:numPr>
        <w:spacing w:after="0" w:line="240" w:lineRule="auto"/>
      </w:pPr>
      <w:r>
        <w:rPr>
          <w:i/>
        </w:rPr>
        <w:t>IBAN : FR80 3000 2023 3200 0007 4762 Y25</w:t>
      </w:r>
    </w:p>
    <w:p w:rsidR="00803B78" w:rsidRPr="008E7FD3" w:rsidRDefault="00D76D4C" w:rsidP="00D76D4C">
      <w:pPr>
        <w:pStyle w:val="Prrafodelista"/>
        <w:numPr>
          <w:ilvl w:val="1"/>
          <w:numId w:val="11"/>
        </w:numPr>
        <w:spacing w:after="0" w:line="240" w:lineRule="auto"/>
      </w:pPr>
      <w:r>
        <w:rPr>
          <w:i/>
        </w:rPr>
        <w:t>BIC : CRLYFRPP</w:t>
      </w:r>
    </w:p>
    <w:p w:rsidR="00D76D4C" w:rsidRDefault="00D76D4C">
      <w:pPr>
        <w:rPr>
          <w:noProof/>
          <w:lang w:val="fr-FR" w:eastAsia="fr-FR"/>
        </w:rPr>
      </w:pPr>
      <w:r>
        <w:rPr>
          <w:noProof/>
          <w:lang w:val="fr-FR" w:eastAsia="fr-FR"/>
        </w:rPr>
        <w:br w:type="page"/>
      </w:r>
    </w:p>
    <w:p w:rsidR="0063054C" w:rsidRDefault="0063054C" w:rsidP="0063054C">
      <w:pPr>
        <w:spacing w:after="0" w:line="240" w:lineRule="auto"/>
        <w:ind w:left="360"/>
        <w:jc w:val="center"/>
        <w:rPr>
          <w:b/>
        </w:rPr>
      </w:pPr>
    </w:p>
    <w:p w:rsidR="00F5563C" w:rsidRDefault="00F5563C" w:rsidP="00F5563C">
      <w:pPr>
        <w:spacing w:before="120" w:after="120" w:line="240" w:lineRule="auto"/>
        <w:jc w:val="center"/>
        <w:rPr>
          <w:b/>
          <w:sz w:val="28"/>
          <w:szCs w:val="28"/>
        </w:rPr>
      </w:pPr>
      <w:r>
        <w:rPr>
          <w:b/>
          <w:sz w:val="28"/>
          <w:szCs w:val="28"/>
        </w:rPr>
        <w:t>2</w:t>
      </w:r>
      <w:r>
        <w:rPr>
          <w:b/>
          <w:sz w:val="28"/>
          <w:szCs w:val="28"/>
          <w:vertAlign w:val="superscript"/>
        </w:rPr>
        <w:t xml:space="preserve">e </w:t>
      </w:r>
      <w:r>
        <w:rPr>
          <w:b/>
          <w:sz w:val="28"/>
          <w:szCs w:val="28"/>
        </w:rPr>
        <w:t>RENCONTRES du CEDITER</w:t>
      </w:r>
    </w:p>
    <w:p w:rsidR="004D7B91" w:rsidRDefault="004D7B91" w:rsidP="004D7B91">
      <w:pPr>
        <w:spacing w:after="0" w:line="240" w:lineRule="auto"/>
        <w:jc w:val="center"/>
        <w:rPr>
          <w:rFonts w:ascii="Calibri" w:hAnsi="Calibri" w:cs="Calibri"/>
          <w:b/>
          <w:iCs/>
          <w:color w:val="FF0000"/>
          <w:sz w:val="32"/>
          <w:szCs w:val="32"/>
        </w:rPr>
      </w:pPr>
      <w:r w:rsidRPr="00F02270">
        <w:rPr>
          <w:rFonts w:ascii="Calibri" w:hAnsi="Calibri" w:cs="Calibri"/>
          <w:b/>
          <w:iCs/>
          <w:color w:val="FF0000"/>
          <w:sz w:val="32"/>
          <w:szCs w:val="32"/>
        </w:rPr>
        <w:t xml:space="preserve">Pour une approche collaborative </w:t>
      </w:r>
    </w:p>
    <w:p w:rsidR="004D7B91" w:rsidRPr="00F02270" w:rsidRDefault="004D7B91" w:rsidP="004D7B91">
      <w:pPr>
        <w:spacing w:after="0" w:line="240" w:lineRule="auto"/>
        <w:jc w:val="center"/>
        <w:rPr>
          <w:rFonts w:ascii="Calibri" w:hAnsi="Calibri" w:cs="Calibri"/>
          <w:b/>
          <w:iCs/>
          <w:color w:val="FF0000"/>
          <w:sz w:val="32"/>
          <w:szCs w:val="32"/>
        </w:rPr>
      </w:pPr>
      <w:r w:rsidRPr="00F02270">
        <w:rPr>
          <w:rFonts w:ascii="Calibri" w:hAnsi="Calibri" w:cs="Calibri"/>
          <w:b/>
          <w:iCs/>
          <w:color w:val="FF0000"/>
          <w:sz w:val="32"/>
          <w:szCs w:val="32"/>
        </w:rPr>
        <w:t>des nouvelles problématiques territoriales</w:t>
      </w:r>
    </w:p>
    <w:p w:rsidR="007E37EA" w:rsidRPr="00F5563C" w:rsidRDefault="007E37EA" w:rsidP="007E37EA">
      <w:pPr>
        <w:spacing w:after="0" w:line="240" w:lineRule="auto"/>
        <w:jc w:val="center"/>
        <w:rPr>
          <w:b/>
          <w:color w:val="FF0000"/>
          <w:sz w:val="28"/>
          <w:lang w:val="fr-FR"/>
        </w:rPr>
      </w:pPr>
      <w:r>
        <w:rPr>
          <w:b/>
          <w:color w:val="FF0000"/>
          <w:sz w:val="28"/>
          <w:lang w:val="fr-FR"/>
        </w:rPr>
        <w:t>4 et 5 décembre</w:t>
      </w:r>
      <w:r w:rsidRPr="00F5563C">
        <w:rPr>
          <w:b/>
          <w:color w:val="FF0000"/>
          <w:sz w:val="28"/>
          <w:lang w:val="fr-FR"/>
        </w:rPr>
        <w:t xml:space="preserve"> 2018</w:t>
      </w:r>
    </w:p>
    <w:p w:rsidR="007E37EA" w:rsidRDefault="007E37EA" w:rsidP="007E37EA">
      <w:pPr>
        <w:spacing w:after="0" w:line="240" w:lineRule="auto"/>
        <w:jc w:val="center"/>
        <w:rPr>
          <w:b/>
          <w:sz w:val="24"/>
          <w:lang w:val="fr-FR"/>
        </w:rPr>
      </w:pPr>
      <w:r>
        <w:rPr>
          <w:b/>
          <w:sz w:val="24"/>
          <w:lang w:val="fr-FR"/>
        </w:rPr>
        <w:t>Campus du développement durable - Jardin tropical de Paris</w:t>
      </w:r>
    </w:p>
    <w:p w:rsidR="007E37EA" w:rsidRPr="00F5563C" w:rsidRDefault="007E37EA" w:rsidP="007E37EA">
      <w:pPr>
        <w:spacing w:after="0" w:line="240" w:lineRule="auto"/>
        <w:jc w:val="center"/>
        <w:rPr>
          <w:b/>
          <w:sz w:val="24"/>
          <w:lang w:val="fr-FR"/>
        </w:rPr>
      </w:pPr>
      <w:r>
        <w:rPr>
          <w:b/>
          <w:sz w:val="24"/>
          <w:lang w:val="fr-FR"/>
        </w:rPr>
        <w:t>Pavillon Indochine</w:t>
      </w:r>
    </w:p>
    <w:p w:rsidR="007E37EA" w:rsidRPr="00F5563C" w:rsidRDefault="007E37EA" w:rsidP="007E37EA">
      <w:pPr>
        <w:spacing w:after="0" w:line="240" w:lineRule="auto"/>
        <w:jc w:val="center"/>
        <w:rPr>
          <w:b/>
          <w:sz w:val="24"/>
          <w:vertAlign w:val="superscript"/>
          <w:lang w:val="fr-FR"/>
        </w:rPr>
      </w:pPr>
      <w:r>
        <w:rPr>
          <w:b/>
          <w:sz w:val="24"/>
          <w:lang w:val="fr-FR"/>
        </w:rPr>
        <w:t>45, avenue de la Belle Gabrielle, Nogent-sur-Marne (Val-de-Marne)</w:t>
      </w:r>
    </w:p>
    <w:p w:rsidR="000A4339" w:rsidRPr="00F5563C" w:rsidRDefault="000A4339" w:rsidP="006603DE">
      <w:pPr>
        <w:pBdr>
          <w:top w:val="single" w:sz="12" w:space="1" w:color="auto"/>
          <w:left w:val="single" w:sz="12" w:space="4" w:color="auto"/>
          <w:bottom w:val="single" w:sz="12" w:space="1" w:color="auto"/>
          <w:right w:val="single" w:sz="12" w:space="4" w:color="auto"/>
        </w:pBdr>
        <w:tabs>
          <w:tab w:val="right" w:leader="dot" w:pos="8505"/>
        </w:tabs>
        <w:spacing w:before="240" w:after="240" w:line="240" w:lineRule="auto"/>
        <w:jc w:val="center"/>
        <w:rPr>
          <w:b/>
          <w:sz w:val="28"/>
          <w:szCs w:val="24"/>
        </w:rPr>
      </w:pPr>
      <w:r w:rsidRPr="00F5563C">
        <w:rPr>
          <w:b/>
          <w:sz w:val="28"/>
          <w:szCs w:val="24"/>
        </w:rPr>
        <w:t>FORMULAIRE D’INSCRIPTION PARTICIPANTS</w:t>
      </w:r>
    </w:p>
    <w:p w:rsidR="000A4339" w:rsidRDefault="000A4339" w:rsidP="000A4339">
      <w:pPr>
        <w:spacing w:before="120" w:after="240" w:line="240" w:lineRule="auto"/>
        <w:jc w:val="center"/>
        <w:rPr>
          <w:color w:val="FF0000"/>
          <w:u w:val="single"/>
        </w:rPr>
      </w:pPr>
      <w:r w:rsidRPr="00F5563C">
        <w:rPr>
          <w:color w:val="FF0000"/>
          <w:sz w:val="24"/>
          <w:u w:val="single"/>
        </w:rPr>
        <w:t>à envoyer par voie électronique ou postale avant le</w:t>
      </w:r>
      <w:r w:rsidRPr="00F5563C">
        <w:rPr>
          <w:b/>
          <w:color w:val="FF0000"/>
          <w:sz w:val="28"/>
          <w:szCs w:val="28"/>
          <w:u w:val="single"/>
        </w:rPr>
        <w:t xml:space="preserve"> </w:t>
      </w:r>
      <w:r w:rsidR="00D76D4C">
        <w:rPr>
          <w:b/>
          <w:i/>
          <w:color w:val="FF0000"/>
          <w:sz w:val="28"/>
          <w:szCs w:val="28"/>
          <w:u w:val="single"/>
        </w:rPr>
        <w:t>25 novembre</w:t>
      </w:r>
      <w:r w:rsidRPr="00F5563C">
        <w:rPr>
          <w:b/>
          <w:i/>
          <w:color w:val="FF0000"/>
          <w:sz w:val="28"/>
          <w:szCs w:val="28"/>
          <w:u w:val="single"/>
        </w:rPr>
        <w:t xml:space="preserve"> 2018</w:t>
      </w:r>
      <w:r w:rsidRPr="00177A7B">
        <w:rPr>
          <w:color w:val="FF0000"/>
          <w:u w:val="single"/>
        </w:rPr>
        <w:t> :</w:t>
      </w:r>
    </w:p>
    <w:p w:rsidR="000A4339" w:rsidRPr="00177A7B" w:rsidRDefault="000A4339" w:rsidP="000A4339">
      <w:pPr>
        <w:tabs>
          <w:tab w:val="right" w:leader="dot" w:pos="8505"/>
        </w:tabs>
        <w:spacing w:line="240" w:lineRule="auto"/>
        <w:rPr>
          <w:sz w:val="20"/>
          <w:szCs w:val="20"/>
        </w:rPr>
      </w:pPr>
      <w:r w:rsidRPr="0063054C">
        <w:rPr>
          <w:b/>
          <w:sz w:val="20"/>
          <w:szCs w:val="20"/>
        </w:rPr>
        <w:t>M</w:t>
      </w:r>
      <w:r w:rsidRPr="0063054C">
        <w:rPr>
          <w:b/>
          <w:sz w:val="20"/>
          <w:szCs w:val="20"/>
          <w:vertAlign w:val="superscript"/>
        </w:rPr>
        <w:t>elle</w:t>
      </w:r>
      <w:r w:rsidRPr="0063054C">
        <w:rPr>
          <w:b/>
          <w:sz w:val="20"/>
          <w:szCs w:val="20"/>
        </w:rPr>
        <w:t>, M</w:t>
      </w:r>
      <w:r w:rsidRPr="0063054C">
        <w:rPr>
          <w:b/>
          <w:sz w:val="20"/>
          <w:szCs w:val="20"/>
          <w:vertAlign w:val="superscript"/>
        </w:rPr>
        <w:t>me</w:t>
      </w:r>
      <w:r>
        <w:rPr>
          <w:b/>
          <w:sz w:val="20"/>
          <w:szCs w:val="20"/>
        </w:rPr>
        <w:t>, M. (barrer les</w:t>
      </w:r>
      <w:r w:rsidRPr="0063054C">
        <w:rPr>
          <w:b/>
          <w:sz w:val="20"/>
          <w:szCs w:val="20"/>
        </w:rPr>
        <w:t xml:space="preserve"> mention</w:t>
      </w:r>
      <w:r>
        <w:rPr>
          <w:b/>
          <w:sz w:val="20"/>
          <w:szCs w:val="20"/>
        </w:rPr>
        <w:t>s</w:t>
      </w:r>
      <w:r w:rsidRPr="0063054C">
        <w:rPr>
          <w:b/>
          <w:sz w:val="20"/>
          <w:szCs w:val="20"/>
        </w:rPr>
        <w:t xml:space="preserve"> inutile</w:t>
      </w:r>
      <w:r>
        <w:rPr>
          <w:b/>
          <w:sz w:val="20"/>
          <w:szCs w:val="20"/>
        </w:rPr>
        <w:t>s</w:t>
      </w:r>
      <w:r w:rsidRPr="0063054C">
        <w:rPr>
          <w:b/>
          <w:sz w:val="20"/>
          <w:szCs w:val="20"/>
        </w:rPr>
        <w:t>) Nom</w:t>
      </w:r>
      <w:r w:rsidRPr="00177A7B">
        <w:rPr>
          <w:sz w:val="20"/>
          <w:szCs w:val="20"/>
        </w:rPr>
        <w:t> :</w:t>
      </w:r>
      <w:r>
        <w:rPr>
          <w:sz w:val="20"/>
          <w:szCs w:val="20"/>
        </w:rPr>
        <w:t xml:space="preserve"> </w:t>
      </w:r>
      <w:r w:rsidRPr="00177A7B">
        <w:rPr>
          <w:sz w:val="20"/>
          <w:szCs w:val="20"/>
        </w:rPr>
        <w:tab/>
      </w:r>
      <w:r>
        <w:rPr>
          <w:sz w:val="20"/>
          <w:szCs w:val="20"/>
        </w:rPr>
        <w:t>.</w:t>
      </w:r>
    </w:p>
    <w:p w:rsidR="000A4339" w:rsidRPr="00177A7B" w:rsidRDefault="000A4339" w:rsidP="000A4339">
      <w:pPr>
        <w:tabs>
          <w:tab w:val="right" w:leader="dot" w:pos="8505"/>
        </w:tabs>
        <w:spacing w:line="240" w:lineRule="auto"/>
        <w:rPr>
          <w:sz w:val="20"/>
          <w:szCs w:val="20"/>
        </w:rPr>
      </w:pPr>
      <w:r w:rsidRPr="0063054C">
        <w:rPr>
          <w:b/>
          <w:sz w:val="20"/>
          <w:szCs w:val="20"/>
        </w:rPr>
        <w:t>Prénom </w:t>
      </w:r>
      <w:r w:rsidRPr="00177A7B">
        <w:rPr>
          <w:sz w:val="20"/>
          <w:szCs w:val="20"/>
        </w:rPr>
        <w:t xml:space="preserve">: </w:t>
      </w:r>
      <w:r w:rsidRPr="00177A7B">
        <w:rPr>
          <w:sz w:val="20"/>
          <w:szCs w:val="20"/>
        </w:rPr>
        <w:tab/>
      </w:r>
    </w:p>
    <w:p w:rsidR="000A4339" w:rsidRPr="0063054C" w:rsidRDefault="000A4339" w:rsidP="000A4339">
      <w:pPr>
        <w:tabs>
          <w:tab w:val="right" w:leader="dot" w:pos="8505"/>
        </w:tabs>
        <w:spacing w:line="240" w:lineRule="auto"/>
        <w:rPr>
          <w:b/>
          <w:sz w:val="20"/>
          <w:szCs w:val="20"/>
        </w:rPr>
      </w:pPr>
      <w:r w:rsidRPr="0063054C">
        <w:rPr>
          <w:b/>
          <w:sz w:val="20"/>
          <w:szCs w:val="20"/>
        </w:rPr>
        <w:t xml:space="preserve">Qualité : </w:t>
      </w:r>
      <w:r w:rsidRPr="0063054C">
        <w:rPr>
          <w:b/>
          <w:sz w:val="20"/>
          <w:szCs w:val="20"/>
        </w:rPr>
        <w:tab/>
      </w:r>
    </w:p>
    <w:p w:rsidR="000A4339" w:rsidRPr="00177A7B" w:rsidRDefault="000A4339" w:rsidP="000A4339">
      <w:pPr>
        <w:tabs>
          <w:tab w:val="right" w:leader="dot" w:pos="8505"/>
        </w:tabs>
        <w:spacing w:line="240" w:lineRule="auto"/>
        <w:rPr>
          <w:sz w:val="20"/>
          <w:szCs w:val="20"/>
        </w:rPr>
      </w:pPr>
      <w:r w:rsidRPr="0063054C">
        <w:rPr>
          <w:b/>
          <w:sz w:val="20"/>
          <w:szCs w:val="20"/>
        </w:rPr>
        <w:t>Entité</w:t>
      </w:r>
      <w:r>
        <w:rPr>
          <w:b/>
          <w:sz w:val="20"/>
          <w:szCs w:val="20"/>
        </w:rPr>
        <w:t> </w:t>
      </w:r>
      <w:r>
        <w:rPr>
          <w:sz w:val="20"/>
          <w:szCs w:val="20"/>
        </w:rPr>
        <w:t>:……………………………………………………………</w:t>
      </w:r>
      <w:r w:rsidR="006603DE">
        <w:rPr>
          <w:sz w:val="20"/>
          <w:szCs w:val="20"/>
        </w:rPr>
        <w:t>……</w:t>
      </w:r>
      <w:r w:rsidR="00A60E58">
        <w:rPr>
          <w:sz w:val="20"/>
          <w:szCs w:val="20"/>
        </w:rPr>
        <w:t>…</w:t>
      </w:r>
      <w:r>
        <w:rPr>
          <w:sz w:val="20"/>
          <w:szCs w:val="20"/>
        </w:rPr>
        <w:t>....................................................................................</w:t>
      </w:r>
    </w:p>
    <w:p w:rsidR="000A4339" w:rsidRPr="000000FA" w:rsidRDefault="000A4339" w:rsidP="000A4339">
      <w:pPr>
        <w:tabs>
          <w:tab w:val="right" w:leader="dot" w:pos="8505"/>
        </w:tabs>
        <w:spacing w:line="240" w:lineRule="auto"/>
      </w:pPr>
      <w:r w:rsidRPr="0063054C">
        <w:rPr>
          <w:b/>
        </w:rPr>
        <w:t xml:space="preserve">Adresse </w:t>
      </w:r>
      <w:r w:rsidRPr="00EF7D8A">
        <w:rPr>
          <w:b/>
        </w:rPr>
        <w:t>professionnelle</w:t>
      </w:r>
      <w:r>
        <w:t> </w:t>
      </w:r>
      <w:r w:rsidRPr="0063054C">
        <w:t>:</w:t>
      </w:r>
      <w:r>
        <w:t>…………………………………………………………</w:t>
      </w:r>
      <w:r w:rsidR="006603DE">
        <w:t>……</w:t>
      </w:r>
      <w:r w:rsidR="00A60E58">
        <w:t>…</w:t>
      </w:r>
      <w:r>
        <w:t>..........................................</w:t>
      </w:r>
    </w:p>
    <w:p w:rsidR="000A4339" w:rsidRDefault="000A4339" w:rsidP="000A4339">
      <w:pPr>
        <w:tabs>
          <w:tab w:val="right" w:leader="dot" w:pos="8505"/>
        </w:tabs>
        <w:spacing w:line="240" w:lineRule="auto"/>
      </w:pPr>
      <w:r>
        <w:t>....</w:t>
      </w:r>
      <w:r w:rsidRPr="000000FA">
        <w:tab/>
      </w:r>
    </w:p>
    <w:p w:rsidR="000A4339" w:rsidRPr="000000FA" w:rsidRDefault="000A4339" w:rsidP="000A4339">
      <w:pPr>
        <w:tabs>
          <w:tab w:val="right" w:leader="dot" w:pos="8505"/>
        </w:tabs>
        <w:spacing w:line="240" w:lineRule="auto"/>
      </w:pPr>
      <w:r w:rsidRPr="0063054C">
        <w:rPr>
          <w:b/>
        </w:rPr>
        <w:t>Pays</w:t>
      </w:r>
      <w:r>
        <w:rPr>
          <w:b/>
        </w:rPr>
        <w:t> </w:t>
      </w:r>
      <w:r>
        <w:t>:……………………………………………………………</w:t>
      </w:r>
      <w:r w:rsidR="006603DE">
        <w:t>……</w:t>
      </w:r>
      <w:r w:rsidR="00A60E58">
        <w:t>…</w:t>
      </w:r>
      <w:r>
        <w:t>.......................................................................</w:t>
      </w:r>
    </w:p>
    <w:p w:rsidR="000A4339" w:rsidRPr="000000FA" w:rsidRDefault="000A4339" w:rsidP="000A4339">
      <w:pPr>
        <w:tabs>
          <w:tab w:val="right" w:leader="dot" w:pos="8505"/>
        </w:tabs>
        <w:spacing w:line="240" w:lineRule="auto"/>
      </w:pPr>
      <w:r w:rsidRPr="0063054C">
        <w:rPr>
          <w:b/>
        </w:rPr>
        <w:t>Téléphone </w:t>
      </w:r>
      <w:r w:rsidRPr="000000FA">
        <w:t>:</w:t>
      </w:r>
      <w:r>
        <w:t>.</w:t>
      </w:r>
      <w:r w:rsidRPr="000000FA">
        <w:tab/>
      </w:r>
    </w:p>
    <w:p w:rsidR="000A4339" w:rsidRDefault="000A4339" w:rsidP="000A4339">
      <w:pPr>
        <w:tabs>
          <w:tab w:val="right" w:leader="dot" w:pos="8505"/>
        </w:tabs>
        <w:spacing w:line="240" w:lineRule="auto"/>
      </w:pPr>
      <w:r w:rsidRPr="0063054C">
        <w:rPr>
          <w:b/>
        </w:rPr>
        <w:t>Adresse électronique où vous voulez être joint</w:t>
      </w:r>
      <w:r>
        <w:rPr>
          <w:b/>
        </w:rPr>
        <w:t xml:space="preserve"> </w:t>
      </w:r>
      <w:r w:rsidRPr="0063054C">
        <w:rPr>
          <w:b/>
        </w:rPr>
        <w:t>(e</w:t>
      </w:r>
      <w:r w:rsidRPr="00EF7D8A">
        <w:rPr>
          <w:b/>
        </w:rPr>
        <w:t>)</w:t>
      </w:r>
      <w:r>
        <w:t> </w:t>
      </w:r>
      <w:r w:rsidRPr="0063054C">
        <w:t>:</w:t>
      </w:r>
      <w:r>
        <w:t>………</w:t>
      </w:r>
      <w:r w:rsidRPr="000000FA">
        <w:tab/>
      </w:r>
    </w:p>
    <w:p w:rsidR="000A4339" w:rsidRDefault="000A4339" w:rsidP="000A4339">
      <w:pPr>
        <w:tabs>
          <w:tab w:val="right" w:leader="dot" w:pos="8505"/>
        </w:tabs>
        <w:spacing w:line="240" w:lineRule="auto"/>
      </w:pPr>
    </w:p>
    <w:p w:rsidR="000A4339" w:rsidRPr="000000FA" w:rsidRDefault="000A4339" w:rsidP="000A4339">
      <w:pPr>
        <w:tabs>
          <w:tab w:val="right" w:leader="dot" w:pos="8505"/>
        </w:tabs>
        <w:spacing w:line="240" w:lineRule="auto"/>
        <w:rPr>
          <w:b/>
          <w:u w:val="single"/>
        </w:rPr>
      </w:pPr>
      <w:r w:rsidRPr="000000FA">
        <w:rPr>
          <w:b/>
          <w:u w:val="single"/>
        </w:rPr>
        <w:t>Moyen de paiement :</w:t>
      </w:r>
    </w:p>
    <w:p w:rsidR="000A4339" w:rsidRPr="008E7FD3" w:rsidRDefault="000A4339" w:rsidP="000A4339">
      <w:pPr>
        <w:pStyle w:val="Prrafodelista"/>
        <w:numPr>
          <w:ilvl w:val="0"/>
          <w:numId w:val="11"/>
        </w:numPr>
        <w:spacing w:after="0" w:line="240" w:lineRule="auto"/>
        <w:jc w:val="both"/>
      </w:pPr>
      <w:r w:rsidRPr="00B857DB">
        <w:rPr>
          <w:i/>
        </w:rPr>
        <w:t>Par chèque</w:t>
      </w:r>
      <w:r w:rsidRPr="008E7FD3">
        <w:t xml:space="preserve"> libellé à l’ordre du CEDITER, c/o M. Denis DHYVERT, </w:t>
      </w:r>
      <w:r w:rsidR="00FB4CAE">
        <w:t xml:space="preserve">bâtiment C 6, </w:t>
      </w:r>
      <w:r w:rsidRPr="008E7FD3">
        <w:t>126, avenue du Général de GAULLE, 78</w:t>
      </w:r>
      <w:r>
        <w:t>6</w:t>
      </w:r>
      <w:r w:rsidRPr="008E7FD3">
        <w:t>00 MAISONS LAFFITTE.</w:t>
      </w:r>
    </w:p>
    <w:p w:rsidR="000A4339" w:rsidRDefault="000A4339" w:rsidP="000A4339">
      <w:pPr>
        <w:pStyle w:val="Prrafodelista"/>
        <w:numPr>
          <w:ilvl w:val="0"/>
          <w:numId w:val="11"/>
        </w:numPr>
        <w:spacing w:after="0" w:line="240" w:lineRule="auto"/>
        <w:ind w:left="1077" w:hanging="357"/>
      </w:pPr>
      <w:r w:rsidRPr="00B857DB">
        <w:rPr>
          <w:i/>
        </w:rPr>
        <w:t>Par virement bancaire</w:t>
      </w:r>
      <w:r w:rsidRPr="008E7FD3">
        <w:t xml:space="preserve"> au plus tard le </w:t>
      </w:r>
      <w:r w:rsidR="00D76D4C">
        <w:t>25 novembre</w:t>
      </w:r>
      <w:r w:rsidRPr="008E7FD3">
        <w:t xml:space="preserve"> 2018</w:t>
      </w:r>
    </w:p>
    <w:p w:rsidR="00D76D4C" w:rsidRPr="00D76D4C" w:rsidRDefault="00D76D4C" w:rsidP="00D76D4C">
      <w:pPr>
        <w:pStyle w:val="Prrafodelista"/>
        <w:numPr>
          <w:ilvl w:val="1"/>
          <w:numId w:val="11"/>
        </w:numPr>
        <w:spacing w:after="0" w:line="240" w:lineRule="auto"/>
      </w:pPr>
      <w:r>
        <w:rPr>
          <w:i/>
        </w:rPr>
        <w:t>Titulaire du compte: CEDIMES TERRITOIRES</w:t>
      </w:r>
    </w:p>
    <w:p w:rsidR="00D76D4C" w:rsidRPr="00D76D4C" w:rsidRDefault="00D76D4C" w:rsidP="00D76D4C">
      <w:pPr>
        <w:pStyle w:val="Prrafodelista"/>
        <w:numPr>
          <w:ilvl w:val="1"/>
          <w:numId w:val="11"/>
        </w:numPr>
        <w:spacing w:after="0" w:line="240" w:lineRule="auto"/>
      </w:pPr>
      <w:r>
        <w:rPr>
          <w:i/>
        </w:rPr>
        <w:t>IBAN : FR80 3000 2023 3200 0007 4762 Y25</w:t>
      </w:r>
    </w:p>
    <w:p w:rsidR="00D76D4C" w:rsidRPr="008E7FD3" w:rsidRDefault="00D76D4C" w:rsidP="00D76D4C">
      <w:pPr>
        <w:pStyle w:val="Prrafodelista"/>
        <w:numPr>
          <w:ilvl w:val="1"/>
          <w:numId w:val="11"/>
        </w:numPr>
        <w:spacing w:after="0" w:line="240" w:lineRule="auto"/>
      </w:pPr>
      <w:r>
        <w:rPr>
          <w:i/>
        </w:rPr>
        <w:t>BIC : CRLYFRPP</w:t>
      </w:r>
    </w:p>
    <w:p w:rsidR="000A4339" w:rsidRDefault="000A4339" w:rsidP="0063054C">
      <w:pPr>
        <w:spacing w:after="0" w:line="240" w:lineRule="auto"/>
        <w:ind w:left="360"/>
        <w:jc w:val="center"/>
        <w:rPr>
          <w:b/>
        </w:rPr>
      </w:pPr>
    </w:p>
    <w:p w:rsidR="00C427D5" w:rsidRDefault="00C427D5">
      <w:pPr>
        <w:rPr>
          <w:b/>
          <w:sz w:val="28"/>
          <w:szCs w:val="28"/>
        </w:rPr>
      </w:pPr>
      <w:r>
        <w:rPr>
          <w:b/>
          <w:sz w:val="28"/>
          <w:szCs w:val="28"/>
        </w:rPr>
        <w:br w:type="page"/>
      </w:r>
    </w:p>
    <w:p w:rsidR="00F5563C" w:rsidRDefault="00F5563C" w:rsidP="00F5563C">
      <w:pPr>
        <w:spacing w:before="120" w:after="120" w:line="240" w:lineRule="auto"/>
        <w:jc w:val="center"/>
        <w:rPr>
          <w:b/>
          <w:sz w:val="28"/>
          <w:szCs w:val="28"/>
        </w:rPr>
      </w:pPr>
      <w:r>
        <w:rPr>
          <w:b/>
          <w:sz w:val="28"/>
          <w:szCs w:val="28"/>
        </w:rPr>
        <w:lastRenderedPageBreak/>
        <w:t>2</w:t>
      </w:r>
      <w:r>
        <w:rPr>
          <w:b/>
          <w:sz w:val="28"/>
          <w:szCs w:val="28"/>
          <w:vertAlign w:val="superscript"/>
        </w:rPr>
        <w:t xml:space="preserve">e </w:t>
      </w:r>
      <w:r>
        <w:rPr>
          <w:b/>
          <w:sz w:val="28"/>
          <w:szCs w:val="28"/>
        </w:rPr>
        <w:t>RENCONTRES du CEDITER</w:t>
      </w:r>
    </w:p>
    <w:p w:rsidR="000239B2" w:rsidRDefault="007E37EA" w:rsidP="000239B2">
      <w:pPr>
        <w:spacing w:after="0" w:line="240" w:lineRule="auto"/>
        <w:jc w:val="center"/>
        <w:rPr>
          <w:rFonts w:ascii="Calibri" w:hAnsi="Calibri" w:cs="Calibri"/>
          <w:b/>
          <w:iCs/>
          <w:color w:val="FF0000"/>
          <w:sz w:val="32"/>
          <w:szCs w:val="32"/>
        </w:rPr>
      </w:pPr>
      <w:r w:rsidRPr="00F02270">
        <w:rPr>
          <w:rFonts w:ascii="Calibri" w:hAnsi="Calibri" w:cs="Calibri"/>
          <w:b/>
          <w:iCs/>
          <w:color w:val="FF0000"/>
          <w:sz w:val="32"/>
          <w:szCs w:val="32"/>
        </w:rPr>
        <w:t xml:space="preserve">Pour une approche collaborative </w:t>
      </w:r>
    </w:p>
    <w:p w:rsidR="007E37EA" w:rsidRPr="00F02270" w:rsidRDefault="007E37EA" w:rsidP="000239B2">
      <w:pPr>
        <w:spacing w:after="0" w:line="240" w:lineRule="auto"/>
        <w:jc w:val="center"/>
        <w:rPr>
          <w:rFonts w:ascii="Calibri" w:hAnsi="Calibri" w:cs="Calibri"/>
          <w:b/>
          <w:iCs/>
          <w:color w:val="FF0000"/>
          <w:sz w:val="32"/>
          <w:szCs w:val="32"/>
        </w:rPr>
      </w:pPr>
      <w:r w:rsidRPr="00F02270">
        <w:rPr>
          <w:rFonts w:ascii="Calibri" w:hAnsi="Calibri" w:cs="Calibri"/>
          <w:b/>
          <w:iCs/>
          <w:color w:val="FF0000"/>
          <w:sz w:val="32"/>
          <w:szCs w:val="32"/>
        </w:rPr>
        <w:t>des nouvelles problématiques territoriales</w:t>
      </w:r>
    </w:p>
    <w:p w:rsidR="007E37EA" w:rsidRPr="00F5563C" w:rsidRDefault="007E37EA" w:rsidP="007E37EA">
      <w:pPr>
        <w:spacing w:after="0" w:line="240" w:lineRule="auto"/>
        <w:jc w:val="center"/>
        <w:rPr>
          <w:b/>
          <w:color w:val="FF0000"/>
          <w:sz w:val="28"/>
          <w:lang w:val="fr-FR"/>
        </w:rPr>
      </w:pPr>
      <w:r>
        <w:rPr>
          <w:b/>
          <w:color w:val="FF0000"/>
          <w:sz w:val="28"/>
          <w:lang w:val="fr-FR"/>
        </w:rPr>
        <w:t>4 et 5 décembre</w:t>
      </w:r>
      <w:r w:rsidRPr="00F5563C">
        <w:rPr>
          <w:b/>
          <w:color w:val="FF0000"/>
          <w:sz w:val="28"/>
          <w:lang w:val="fr-FR"/>
        </w:rPr>
        <w:t xml:space="preserve"> 2018</w:t>
      </w:r>
    </w:p>
    <w:p w:rsidR="007E37EA" w:rsidRDefault="007E37EA" w:rsidP="007E37EA">
      <w:pPr>
        <w:spacing w:after="0" w:line="240" w:lineRule="auto"/>
        <w:jc w:val="center"/>
        <w:rPr>
          <w:b/>
          <w:sz w:val="24"/>
          <w:lang w:val="fr-FR"/>
        </w:rPr>
      </w:pPr>
      <w:r>
        <w:rPr>
          <w:b/>
          <w:sz w:val="24"/>
          <w:lang w:val="fr-FR"/>
        </w:rPr>
        <w:t>Campus du développement durable - Jardin tropical de Paris</w:t>
      </w:r>
    </w:p>
    <w:p w:rsidR="007E37EA" w:rsidRPr="00F5563C" w:rsidRDefault="007E37EA" w:rsidP="007E37EA">
      <w:pPr>
        <w:spacing w:after="0" w:line="240" w:lineRule="auto"/>
        <w:jc w:val="center"/>
        <w:rPr>
          <w:b/>
          <w:sz w:val="24"/>
          <w:lang w:val="fr-FR"/>
        </w:rPr>
      </w:pPr>
      <w:r>
        <w:rPr>
          <w:b/>
          <w:sz w:val="24"/>
          <w:lang w:val="fr-FR"/>
        </w:rPr>
        <w:t>Pavillon Indochine</w:t>
      </w:r>
    </w:p>
    <w:p w:rsidR="007E37EA" w:rsidRPr="00F5563C" w:rsidRDefault="007E37EA" w:rsidP="007E37EA">
      <w:pPr>
        <w:spacing w:after="0" w:line="240" w:lineRule="auto"/>
        <w:jc w:val="center"/>
        <w:rPr>
          <w:b/>
          <w:sz w:val="24"/>
          <w:vertAlign w:val="superscript"/>
          <w:lang w:val="fr-FR"/>
        </w:rPr>
      </w:pPr>
      <w:r>
        <w:rPr>
          <w:b/>
          <w:sz w:val="24"/>
          <w:lang w:val="fr-FR"/>
        </w:rPr>
        <w:t>45, avenue de la Belle Gabrielle, Nogent-sur-Marne (Val-de-Marne)</w:t>
      </w:r>
    </w:p>
    <w:p w:rsidR="000A4339" w:rsidRPr="00B83FC6" w:rsidRDefault="000A4339" w:rsidP="006603DE">
      <w:pPr>
        <w:pBdr>
          <w:top w:val="single" w:sz="12" w:space="1" w:color="auto"/>
          <w:left w:val="single" w:sz="12" w:space="4" w:color="auto"/>
          <w:bottom w:val="single" w:sz="12" w:space="1" w:color="auto"/>
          <w:right w:val="single" w:sz="12" w:space="4" w:color="auto"/>
        </w:pBdr>
        <w:spacing w:before="480" w:after="960" w:line="240" w:lineRule="auto"/>
        <w:jc w:val="center"/>
        <w:rPr>
          <w:b/>
          <w:color w:val="FF0000"/>
          <w:sz w:val="28"/>
        </w:rPr>
      </w:pPr>
      <w:r w:rsidRPr="00B83FC6">
        <w:rPr>
          <w:b/>
          <w:color w:val="FF0000"/>
          <w:sz w:val="28"/>
        </w:rPr>
        <w:t>ANNEXE METHODOLOGIQUE POUR LES CONTRIBUTIONS</w:t>
      </w:r>
    </w:p>
    <w:p w:rsidR="00C427D5" w:rsidRPr="00C361EB" w:rsidRDefault="00C361EB" w:rsidP="006603DE">
      <w:pPr>
        <w:pStyle w:val="Prrafodelista"/>
        <w:numPr>
          <w:ilvl w:val="0"/>
          <w:numId w:val="13"/>
        </w:numPr>
        <w:spacing w:before="240" w:after="240" w:line="240" w:lineRule="auto"/>
        <w:ind w:left="357" w:hanging="357"/>
        <w:jc w:val="both"/>
        <w:rPr>
          <w:b/>
          <w:color w:val="FF0000"/>
          <w:sz w:val="24"/>
          <w:lang w:val="fr-FR"/>
        </w:rPr>
      </w:pPr>
      <w:r>
        <w:rPr>
          <w:b/>
          <w:color w:val="FF0000"/>
          <w:sz w:val="24"/>
          <w:lang w:val="fr-FR"/>
        </w:rPr>
        <w:t>C</w:t>
      </w:r>
      <w:r w:rsidR="00C23AB3" w:rsidRPr="00C361EB">
        <w:rPr>
          <w:b/>
          <w:color w:val="FF0000"/>
          <w:sz w:val="24"/>
          <w:lang w:val="fr-FR"/>
        </w:rPr>
        <w:t>ONTRIBUTIONS</w:t>
      </w:r>
      <w:r w:rsidR="006603DE">
        <w:rPr>
          <w:b/>
          <w:color w:val="FF0000"/>
          <w:sz w:val="24"/>
          <w:lang w:val="fr-FR"/>
        </w:rPr>
        <w:t> </w:t>
      </w:r>
      <w:r w:rsidR="00C427D5" w:rsidRPr="00C361EB">
        <w:rPr>
          <w:b/>
          <w:color w:val="FF0000"/>
          <w:sz w:val="24"/>
          <w:lang w:val="fr-FR"/>
        </w:rPr>
        <w:t>:</w:t>
      </w:r>
    </w:p>
    <w:p w:rsidR="00C427D5" w:rsidRPr="00C23AB3" w:rsidRDefault="00FF2B6F" w:rsidP="00F5563C">
      <w:pPr>
        <w:pStyle w:val="Prrafodelista"/>
        <w:numPr>
          <w:ilvl w:val="0"/>
          <w:numId w:val="12"/>
        </w:numPr>
        <w:spacing w:after="0" w:line="240" w:lineRule="auto"/>
        <w:jc w:val="both"/>
      </w:pPr>
      <w:r w:rsidRPr="00C23AB3">
        <w:t>L</w:t>
      </w:r>
      <w:r w:rsidR="00C427D5" w:rsidRPr="00C23AB3">
        <w:t>a langue unique des Rencontres sera le français.</w:t>
      </w:r>
    </w:p>
    <w:p w:rsidR="00C427D5" w:rsidRPr="00894C58" w:rsidRDefault="00F5563C" w:rsidP="00F5563C">
      <w:pPr>
        <w:pStyle w:val="Prrafodelista"/>
        <w:numPr>
          <w:ilvl w:val="0"/>
          <w:numId w:val="12"/>
        </w:numPr>
        <w:spacing w:after="0" w:line="240" w:lineRule="auto"/>
        <w:jc w:val="both"/>
      </w:pPr>
      <w:r w:rsidRPr="00894C58">
        <w:t>L</w:t>
      </w:r>
      <w:r w:rsidR="00C427D5" w:rsidRPr="00894C58">
        <w:t xml:space="preserve">a sélection des </w:t>
      </w:r>
      <w:r w:rsidR="00F30ADF" w:rsidRPr="00894C58">
        <w:t>propositions, qui ne devront pas ex</w:t>
      </w:r>
      <w:r w:rsidR="006603DE" w:rsidRPr="00894C58">
        <w:t>c</w:t>
      </w:r>
      <w:r w:rsidR="00F30ADF" w:rsidRPr="00894C58">
        <w:t xml:space="preserve">éder deux pages, </w:t>
      </w:r>
      <w:r w:rsidR="00C427D5" w:rsidRPr="00894C58">
        <w:t>sera réalisée par le Conseil scientifique</w:t>
      </w:r>
      <w:r w:rsidR="00894C58" w:rsidRPr="00894C58">
        <w:t>.</w:t>
      </w:r>
    </w:p>
    <w:p w:rsidR="00C427D5" w:rsidRPr="00C23AB3" w:rsidRDefault="00F30ADF" w:rsidP="00F5563C">
      <w:pPr>
        <w:pStyle w:val="Prrafodelista"/>
        <w:numPr>
          <w:ilvl w:val="0"/>
          <w:numId w:val="12"/>
        </w:numPr>
        <w:spacing w:after="0" w:line="240" w:lineRule="auto"/>
        <w:jc w:val="both"/>
      </w:pPr>
      <w:r w:rsidRPr="00894C58">
        <w:t>Les contributions finales acceptées devront</w:t>
      </w:r>
      <w:r>
        <w:t xml:space="preserve"> </w:t>
      </w:r>
      <w:r w:rsidR="00FF2B6F" w:rsidRPr="00C23AB3">
        <w:t>être accompagnée</w:t>
      </w:r>
      <w:r w:rsidR="006603DE">
        <w:t>s</w:t>
      </w:r>
      <w:r w:rsidR="00FF2B6F" w:rsidRPr="00C23AB3">
        <w:t xml:space="preserve"> d’un résumé d’au maximum 500 caractères</w:t>
      </w:r>
      <w:r w:rsidR="00F5563C">
        <w:t>.</w:t>
      </w:r>
    </w:p>
    <w:p w:rsidR="00FF2B6F" w:rsidRPr="00C23AB3" w:rsidRDefault="00FF2B6F" w:rsidP="00F5563C">
      <w:pPr>
        <w:pStyle w:val="Prrafodelista"/>
        <w:numPr>
          <w:ilvl w:val="0"/>
          <w:numId w:val="12"/>
        </w:numPr>
        <w:spacing w:after="0" w:line="240" w:lineRule="auto"/>
        <w:jc w:val="both"/>
      </w:pPr>
      <w:r w:rsidRPr="00C23AB3">
        <w:t>Toutes les contributi</w:t>
      </w:r>
      <w:r w:rsidR="00B911DA">
        <w:t>o</w:t>
      </w:r>
      <w:r w:rsidRPr="00C23AB3">
        <w:t>ns feront l’objet d’une publication sur le site internet du CEDITER</w:t>
      </w:r>
      <w:r w:rsidR="00F5563C">
        <w:t>.</w:t>
      </w:r>
    </w:p>
    <w:p w:rsidR="00FF2B6F" w:rsidRPr="00C23AB3" w:rsidRDefault="00FF2B6F" w:rsidP="00F5563C">
      <w:pPr>
        <w:pStyle w:val="Prrafodelista"/>
        <w:numPr>
          <w:ilvl w:val="0"/>
          <w:numId w:val="12"/>
        </w:numPr>
        <w:spacing w:after="0" w:line="240" w:lineRule="auto"/>
        <w:jc w:val="both"/>
      </w:pPr>
      <w:r w:rsidRPr="00C23AB3">
        <w:t xml:space="preserve">Une sélection des meilleures contributions fera l’objet d’une publication </w:t>
      </w:r>
      <w:r w:rsidR="00F30ADF" w:rsidRPr="00894C58">
        <w:t xml:space="preserve">dans un </w:t>
      </w:r>
      <w:r w:rsidR="00C23AB3" w:rsidRPr="00894C58">
        <w:t xml:space="preserve">ouvrage </w:t>
      </w:r>
      <w:r w:rsidR="00C23AB3" w:rsidRPr="00C23AB3">
        <w:t>collectif.</w:t>
      </w:r>
    </w:p>
    <w:p w:rsidR="00C23AB3" w:rsidRPr="00C23AB3" w:rsidRDefault="00C23AB3" w:rsidP="00807BE2">
      <w:pPr>
        <w:spacing w:before="120" w:after="120" w:line="240" w:lineRule="auto"/>
        <w:ind w:left="284"/>
        <w:jc w:val="both"/>
        <w:rPr>
          <w:b/>
          <w:color w:val="FF0000"/>
          <w:u w:val="single"/>
        </w:rPr>
      </w:pPr>
      <w:r w:rsidRPr="00C23AB3">
        <w:rPr>
          <w:b/>
          <w:color w:val="FF0000"/>
          <w:u w:val="single"/>
        </w:rPr>
        <w:t>Normes de soumission des contributions</w:t>
      </w:r>
      <w:r w:rsidR="006603DE">
        <w:rPr>
          <w:b/>
          <w:color w:val="FF0000"/>
          <w:u w:val="single"/>
        </w:rPr>
        <w:t> </w:t>
      </w:r>
      <w:r w:rsidRPr="00C23AB3">
        <w:rPr>
          <w:b/>
          <w:color w:val="FF0000"/>
          <w:u w:val="single"/>
        </w:rPr>
        <w:t>:</w:t>
      </w:r>
    </w:p>
    <w:p w:rsidR="00C843EC" w:rsidRPr="00C843EC" w:rsidRDefault="00C843EC" w:rsidP="00C843EC">
      <w:pPr>
        <w:spacing w:before="60" w:after="60" w:line="240" w:lineRule="auto"/>
        <w:ind w:firstLine="284"/>
        <w:jc w:val="both"/>
        <w:rPr>
          <w:rFonts w:cstheme="minorHAnsi"/>
          <w:iCs/>
          <w:lang w:val="fr-FR"/>
        </w:rPr>
      </w:pPr>
      <w:r>
        <w:rPr>
          <w:rFonts w:cstheme="minorHAnsi"/>
          <w:iCs/>
          <w:lang w:val="fr-FR"/>
        </w:rPr>
        <w:t xml:space="preserve">Les contributions ne devront pas excéder 25 pages, incluant les </w:t>
      </w:r>
      <w:r w:rsidRPr="00C843EC">
        <w:rPr>
          <w:rFonts w:cstheme="minorHAnsi"/>
          <w:iCs/>
          <w:lang w:val="fr-FR"/>
        </w:rPr>
        <w:t xml:space="preserve">références </w:t>
      </w:r>
      <w:r>
        <w:rPr>
          <w:rFonts w:cstheme="minorHAnsi"/>
          <w:iCs/>
          <w:lang w:val="fr-FR"/>
        </w:rPr>
        <w:t>et les éventuels tableaux, graphiques, schémas ou cartes.</w:t>
      </w:r>
      <w:r w:rsidR="00503C75">
        <w:rPr>
          <w:rFonts w:cstheme="minorHAnsi"/>
          <w:iCs/>
          <w:lang w:val="fr-FR"/>
        </w:rPr>
        <w:t xml:space="preserve"> Les textes</w:t>
      </w:r>
      <w:r w:rsidRPr="00C843EC">
        <w:rPr>
          <w:rFonts w:cstheme="minorHAnsi"/>
          <w:iCs/>
          <w:lang w:val="fr-FR"/>
        </w:rPr>
        <w:t xml:space="preserve"> </w:t>
      </w:r>
      <w:r w:rsidR="00503C75">
        <w:rPr>
          <w:rFonts w:cstheme="minorHAnsi"/>
          <w:iCs/>
          <w:lang w:val="fr-FR"/>
        </w:rPr>
        <w:t xml:space="preserve">seront en </w:t>
      </w:r>
      <w:r w:rsidRPr="00C843EC">
        <w:rPr>
          <w:rFonts w:cstheme="minorHAnsi"/>
          <w:iCs/>
          <w:lang w:val="fr-FR"/>
        </w:rPr>
        <w:t>interligne</w:t>
      </w:r>
      <w:r w:rsidR="00503C75">
        <w:rPr>
          <w:rFonts w:cstheme="minorHAnsi"/>
          <w:iCs/>
          <w:lang w:val="fr-FR"/>
        </w:rPr>
        <w:t xml:space="preserve"> simple</w:t>
      </w:r>
      <w:r w:rsidRPr="00C843EC">
        <w:rPr>
          <w:rFonts w:cstheme="minorHAnsi"/>
          <w:iCs/>
          <w:lang w:val="fr-FR"/>
        </w:rPr>
        <w:t xml:space="preserve">, </w:t>
      </w:r>
      <w:r w:rsidR="00503C75">
        <w:rPr>
          <w:rFonts w:cstheme="minorHAnsi"/>
          <w:iCs/>
          <w:lang w:val="fr-FR"/>
        </w:rPr>
        <w:t xml:space="preserve">les </w:t>
      </w:r>
      <w:r w:rsidRPr="00C843EC">
        <w:rPr>
          <w:rFonts w:cstheme="minorHAnsi"/>
          <w:iCs/>
          <w:lang w:val="fr-FR"/>
        </w:rPr>
        <w:t>marges</w:t>
      </w:r>
      <w:r w:rsidR="006603DE">
        <w:rPr>
          <w:rFonts w:cstheme="minorHAnsi"/>
          <w:iCs/>
          <w:lang w:val="fr-FR"/>
        </w:rPr>
        <w:t> </w:t>
      </w:r>
      <w:r w:rsidRPr="00C843EC">
        <w:rPr>
          <w:rFonts w:cstheme="minorHAnsi"/>
          <w:iCs/>
          <w:lang w:val="fr-FR"/>
        </w:rPr>
        <w:t xml:space="preserve">: haut, bas, gauche, droite de 2,5 cm, </w:t>
      </w:r>
      <w:r w:rsidR="00503C75">
        <w:rPr>
          <w:rFonts w:cstheme="minorHAnsi"/>
          <w:iCs/>
          <w:lang w:val="fr-FR"/>
        </w:rPr>
        <w:t xml:space="preserve">les documents au </w:t>
      </w:r>
      <w:r w:rsidRPr="00C843EC">
        <w:rPr>
          <w:rFonts w:cstheme="minorHAnsi"/>
          <w:iCs/>
          <w:lang w:val="fr-FR"/>
        </w:rPr>
        <w:t xml:space="preserve">format A4 (21x29,7 cm), </w:t>
      </w:r>
      <w:r w:rsidR="00503C75">
        <w:rPr>
          <w:rFonts w:cstheme="minorHAnsi"/>
          <w:iCs/>
          <w:lang w:val="fr-FR"/>
        </w:rPr>
        <w:t xml:space="preserve">et la </w:t>
      </w:r>
      <w:r w:rsidRPr="00C843EC">
        <w:rPr>
          <w:rFonts w:cstheme="minorHAnsi"/>
          <w:iCs/>
          <w:lang w:val="fr-FR"/>
        </w:rPr>
        <w:t xml:space="preserve">police </w:t>
      </w:r>
      <w:r w:rsidR="00503C75">
        <w:rPr>
          <w:rFonts w:cstheme="minorHAnsi"/>
          <w:iCs/>
          <w:lang w:val="fr-FR"/>
        </w:rPr>
        <w:t xml:space="preserve">employée sera la Calibri </w:t>
      </w:r>
      <w:r w:rsidRPr="00C843EC">
        <w:rPr>
          <w:rFonts w:cstheme="minorHAnsi"/>
          <w:iCs/>
          <w:lang w:val="fr-FR"/>
        </w:rPr>
        <w:t xml:space="preserve">12 pts. </w:t>
      </w:r>
      <w:r w:rsidR="00503C75">
        <w:rPr>
          <w:rFonts w:cstheme="minorHAnsi"/>
          <w:iCs/>
          <w:lang w:val="fr-FR"/>
        </w:rPr>
        <w:t>Les t</w:t>
      </w:r>
      <w:r w:rsidRPr="00C843EC">
        <w:rPr>
          <w:rFonts w:cstheme="minorHAnsi"/>
          <w:iCs/>
          <w:lang w:val="fr-FR"/>
        </w:rPr>
        <w:t xml:space="preserve">itres et sous-titres </w:t>
      </w:r>
      <w:r w:rsidR="00503C75">
        <w:rPr>
          <w:rFonts w:cstheme="minorHAnsi"/>
          <w:iCs/>
          <w:lang w:val="fr-FR"/>
        </w:rPr>
        <w:t>devront</w:t>
      </w:r>
      <w:r w:rsidRPr="00C843EC">
        <w:rPr>
          <w:rFonts w:cstheme="minorHAnsi"/>
          <w:iCs/>
          <w:lang w:val="fr-FR"/>
        </w:rPr>
        <w:t xml:space="preserve"> être courts et faire l’objet d’une numérotation (I, I.1., I.1.1., etc.).</w:t>
      </w:r>
    </w:p>
    <w:p w:rsidR="00C23AB3" w:rsidRPr="00C843EC" w:rsidRDefault="00503C75" w:rsidP="00C843EC">
      <w:pPr>
        <w:spacing w:before="60" w:after="60" w:line="240" w:lineRule="auto"/>
        <w:ind w:firstLine="284"/>
        <w:jc w:val="both"/>
        <w:rPr>
          <w:rFonts w:cstheme="minorHAnsi"/>
          <w:iCs/>
          <w:lang w:val="fr-FR"/>
        </w:rPr>
      </w:pPr>
      <w:r>
        <w:rPr>
          <w:rFonts w:cstheme="minorHAnsi"/>
          <w:iCs/>
          <w:lang w:val="fr-FR"/>
        </w:rPr>
        <w:t>Les t</w:t>
      </w:r>
      <w:r w:rsidR="00C843EC" w:rsidRPr="00C843EC">
        <w:rPr>
          <w:rFonts w:cstheme="minorHAnsi"/>
          <w:iCs/>
          <w:lang w:val="fr-FR"/>
        </w:rPr>
        <w:t>ableaux, graphiques, organigrammes, cartes s</w:t>
      </w:r>
      <w:r>
        <w:rPr>
          <w:rFonts w:cstheme="minorHAnsi"/>
          <w:iCs/>
          <w:lang w:val="fr-FR"/>
        </w:rPr>
        <w:t>er</w:t>
      </w:r>
      <w:r w:rsidR="00C843EC" w:rsidRPr="00C843EC">
        <w:rPr>
          <w:rFonts w:cstheme="minorHAnsi"/>
          <w:iCs/>
          <w:lang w:val="fr-FR"/>
        </w:rPr>
        <w:t xml:space="preserve">ont numérotés et </w:t>
      </w:r>
      <w:r>
        <w:rPr>
          <w:rFonts w:cstheme="minorHAnsi"/>
          <w:iCs/>
          <w:lang w:val="fr-FR"/>
        </w:rPr>
        <w:t>aur</w:t>
      </w:r>
      <w:r w:rsidR="00C843EC" w:rsidRPr="00C843EC">
        <w:rPr>
          <w:rFonts w:cstheme="minorHAnsi"/>
          <w:iCs/>
          <w:lang w:val="fr-FR"/>
        </w:rPr>
        <w:t>ont un titre.</w:t>
      </w:r>
    </w:p>
    <w:p w:rsidR="00C23AB3" w:rsidRDefault="00C23AB3" w:rsidP="00807BE2">
      <w:pPr>
        <w:spacing w:before="120" w:after="120" w:line="240" w:lineRule="auto"/>
        <w:ind w:left="284"/>
        <w:jc w:val="both"/>
        <w:rPr>
          <w:b/>
          <w:color w:val="FF0000"/>
          <w:u w:val="single"/>
        </w:rPr>
      </w:pPr>
      <w:r w:rsidRPr="00C23AB3">
        <w:rPr>
          <w:b/>
          <w:color w:val="FF0000"/>
          <w:u w:val="single"/>
        </w:rPr>
        <w:t>Calendrier et contact</w:t>
      </w:r>
      <w:r w:rsidR="006603DE">
        <w:rPr>
          <w:b/>
          <w:color w:val="FF0000"/>
          <w:u w:val="single"/>
        </w:rPr>
        <w:t> </w:t>
      </w:r>
      <w:r w:rsidRPr="00C23AB3">
        <w:rPr>
          <w:b/>
          <w:color w:val="FF0000"/>
          <w:u w:val="single"/>
        </w:rPr>
        <w:t>:</w:t>
      </w:r>
    </w:p>
    <w:tbl>
      <w:tblPr>
        <w:tblStyle w:val="Tablaconcuadrcula"/>
        <w:tblW w:w="9209" w:type="dxa"/>
        <w:tblLook w:val="04A0"/>
      </w:tblPr>
      <w:tblGrid>
        <w:gridCol w:w="2263"/>
        <w:gridCol w:w="6946"/>
      </w:tblGrid>
      <w:tr w:rsidR="007E37EA" w:rsidTr="007E37EA">
        <w:tc>
          <w:tcPr>
            <w:tcW w:w="2263" w:type="dxa"/>
          </w:tcPr>
          <w:p w:rsidR="007E37EA" w:rsidRPr="00B337B3" w:rsidRDefault="007E37EA" w:rsidP="00634D47">
            <w:pPr>
              <w:jc w:val="both"/>
              <w:rPr>
                <w:b/>
                <w:lang w:val="fr-FR"/>
              </w:rPr>
            </w:pPr>
            <w:r>
              <w:rPr>
                <w:b/>
                <w:lang w:val="fr-FR"/>
              </w:rPr>
              <w:t>30 septembre</w:t>
            </w:r>
            <w:r w:rsidRPr="00B337B3">
              <w:rPr>
                <w:b/>
                <w:lang w:val="fr-FR"/>
              </w:rPr>
              <w:t xml:space="preserve"> 2018</w:t>
            </w:r>
          </w:p>
        </w:tc>
        <w:tc>
          <w:tcPr>
            <w:tcW w:w="6946" w:type="dxa"/>
          </w:tcPr>
          <w:p w:rsidR="007E37EA" w:rsidRDefault="007E37EA" w:rsidP="00634D47">
            <w:pPr>
              <w:jc w:val="both"/>
              <w:rPr>
                <w:lang w:val="fr-FR"/>
              </w:rPr>
            </w:pPr>
            <w:r w:rsidRPr="00EC4E6C">
              <w:rPr>
                <w:lang w:val="fr-FR"/>
              </w:rPr>
              <w:t xml:space="preserve">Échéance de la </w:t>
            </w:r>
            <w:r>
              <w:rPr>
                <w:lang w:val="fr-FR"/>
              </w:rPr>
              <w:t>réception des propositions</w:t>
            </w:r>
          </w:p>
        </w:tc>
      </w:tr>
      <w:tr w:rsidR="007E37EA" w:rsidTr="007E37EA">
        <w:tc>
          <w:tcPr>
            <w:tcW w:w="2263" w:type="dxa"/>
          </w:tcPr>
          <w:p w:rsidR="007E37EA" w:rsidRPr="00B337B3" w:rsidRDefault="007E37EA" w:rsidP="00634D47">
            <w:pPr>
              <w:jc w:val="both"/>
              <w:rPr>
                <w:b/>
                <w:lang w:val="fr-FR"/>
              </w:rPr>
            </w:pPr>
            <w:r>
              <w:rPr>
                <w:b/>
                <w:lang w:val="fr-FR"/>
              </w:rPr>
              <w:t>15 octobre</w:t>
            </w:r>
            <w:r w:rsidRPr="00B337B3">
              <w:rPr>
                <w:b/>
                <w:lang w:val="fr-FR"/>
              </w:rPr>
              <w:t xml:space="preserve"> 2018</w:t>
            </w:r>
          </w:p>
        </w:tc>
        <w:tc>
          <w:tcPr>
            <w:tcW w:w="6946" w:type="dxa"/>
          </w:tcPr>
          <w:p w:rsidR="007E37EA" w:rsidRDefault="007E37EA" w:rsidP="00634D47">
            <w:pPr>
              <w:jc w:val="both"/>
              <w:rPr>
                <w:lang w:val="fr-FR"/>
              </w:rPr>
            </w:pPr>
            <w:r w:rsidRPr="00A06308">
              <w:rPr>
                <w:lang w:val="fr-FR"/>
              </w:rPr>
              <w:t>Acce</w:t>
            </w:r>
            <w:r>
              <w:rPr>
                <w:lang w:val="fr-FR"/>
              </w:rPr>
              <w:t>ptation des propositions par le Conseil scientifique</w:t>
            </w:r>
          </w:p>
        </w:tc>
      </w:tr>
      <w:tr w:rsidR="007E37EA" w:rsidTr="007E37EA">
        <w:tc>
          <w:tcPr>
            <w:tcW w:w="2263" w:type="dxa"/>
          </w:tcPr>
          <w:p w:rsidR="007E37EA" w:rsidRPr="00B337B3" w:rsidRDefault="007E37EA" w:rsidP="00634D47">
            <w:pPr>
              <w:jc w:val="both"/>
              <w:rPr>
                <w:b/>
                <w:lang w:val="fr-FR"/>
              </w:rPr>
            </w:pPr>
            <w:r>
              <w:rPr>
                <w:b/>
                <w:lang w:val="fr-FR"/>
              </w:rPr>
              <w:t>15 novembre</w:t>
            </w:r>
            <w:r w:rsidRPr="00B337B3">
              <w:rPr>
                <w:b/>
                <w:lang w:val="fr-FR"/>
              </w:rPr>
              <w:t xml:space="preserve"> 2018</w:t>
            </w:r>
          </w:p>
        </w:tc>
        <w:tc>
          <w:tcPr>
            <w:tcW w:w="6946" w:type="dxa"/>
          </w:tcPr>
          <w:p w:rsidR="007E37EA" w:rsidRDefault="007E37EA" w:rsidP="00634D47">
            <w:pPr>
              <w:jc w:val="both"/>
              <w:rPr>
                <w:lang w:val="fr-FR"/>
              </w:rPr>
            </w:pPr>
            <w:r w:rsidRPr="00EC4E6C">
              <w:rPr>
                <w:lang w:val="fr-FR"/>
              </w:rPr>
              <w:t>Échéance p</w:t>
            </w:r>
            <w:r>
              <w:rPr>
                <w:lang w:val="fr-FR"/>
              </w:rPr>
              <w:t>our la réception des contributions</w:t>
            </w:r>
          </w:p>
        </w:tc>
      </w:tr>
      <w:tr w:rsidR="007E37EA" w:rsidTr="007E37EA">
        <w:tc>
          <w:tcPr>
            <w:tcW w:w="2263" w:type="dxa"/>
          </w:tcPr>
          <w:p w:rsidR="007E37EA" w:rsidRPr="00B337B3" w:rsidRDefault="007E37EA" w:rsidP="00634D47">
            <w:pPr>
              <w:jc w:val="both"/>
              <w:rPr>
                <w:b/>
                <w:lang w:val="fr-FR"/>
              </w:rPr>
            </w:pPr>
            <w:r>
              <w:rPr>
                <w:b/>
                <w:lang w:val="fr-FR"/>
              </w:rPr>
              <w:t>26 novembre</w:t>
            </w:r>
            <w:r w:rsidRPr="00B337B3">
              <w:rPr>
                <w:b/>
                <w:lang w:val="fr-FR"/>
              </w:rPr>
              <w:t xml:space="preserve"> 2018</w:t>
            </w:r>
          </w:p>
        </w:tc>
        <w:tc>
          <w:tcPr>
            <w:tcW w:w="6946" w:type="dxa"/>
          </w:tcPr>
          <w:p w:rsidR="007E37EA" w:rsidRDefault="007E37EA" w:rsidP="00634D47">
            <w:pPr>
              <w:jc w:val="both"/>
              <w:rPr>
                <w:lang w:val="fr-FR"/>
              </w:rPr>
            </w:pPr>
            <w:r w:rsidRPr="00A06308">
              <w:rPr>
                <w:lang w:val="fr-FR"/>
              </w:rPr>
              <w:t>Di</w:t>
            </w:r>
            <w:r>
              <w:rPr>
                <w:lang w:val="fr-FR"/>
              </w:rPr>
              <w:t>ffusion</w:t>
            </w:r>
            <w:r w:rsidRPr="00A06308">
              <w:rPr>
                <w:lang w:val="fr-FR"/>
              </w:rPr>
              <w:t xml:space="preserve"> des </w:t>
            </w:r>
            <w:r w:rsidRPr="008D5D02">
              <w:rPr>
                <w:lang w:val="fr-FR"/>
              </w:rPr>
              <w:t xml:space="preserve">contributions </w:t>
            </w:r>
            <w:r>
              <w:rPr>
                <w:lang w:val="fr-FR"/>
              </w:rPr>
              <w:t>à tous les parti</w:t>
            </w:r>
            <w:r w:rsidRPr="00A06308">
              <w:rPr>
                <w:lang w:val="fr-FR"/>
              </w:rPr>
              <w:t>cipants</w:t>
            </w:r>
          </w:p>
        </w:tc>
      </w:tr>
    </w:tbl>
    <w:p w:rsidR="006603DE" w:rsidRDefault="00C23AB3" w:rsidP="00F5563C">
      <w:pPr>
        <w:spacing w:before="120" w:after="0" w:line="240" w:lineRule="auto"/>
        <w:ind w:left="284"/>
        <w:jc w:val="both"/>
        <w:rPr>
          <w:rStyle w:val="Hipervnculo"/>
        </w:rPr>
      </w:pPr>
      <w:r>
        <w:rPr>
          <w:b/>
        </w:rPr>
        <w:t>Les propositions de contributions sont à adresser par mail à</w:t>
      </w:r>
      <w:r w:rsidR="006603DE">
        <w:rPr>
          <w:b/>
        </w:rPr>
        <w:t> </w:t>
      </w:r>
      <w:r>
        <w:rPr>
          <w:b/>
        </w:rPr>
        <w:t xml:space="preserve">: </w:t>
      </w:r>
      <w:r w:rsidRPr="00C23AB3">
        <w:t>Claude BROUDO</w:t>
      </w:r>
      <w:r>
        <w:t xml:space="preserve"> - </w:t>
      </w:r>
      <w:r w:rsidRPr="00C23AB3">
        <w:t>Secrétaire Général du CEDITER</w:t>
      </w:r>
      <w:r w:rsidR="00F5563C">
        <w:t> :</w:t>
      </w:r>
      <w:r>
        <w:t xml:space="preserve"> </w:t>
      </w:r>
      <w:hyperlink r:id="rId13" w:history="1">
        <w:r w:rsidR="009D400D" w:rsidRPr="002D7B31">
          <w:rPr>
            <w:rStyle w:val="Hipervnculo"/>
          </w:rPr>
          <w:t>claude.broudo@cediter.eu</w:t>
        </w:r>
      </w:hyperlink>
    </w:p>
    <w:p w:rsidR="006603DE" w:rsidRDefault="006603DE">
      <w:pPr>
        <w:rPr>
          <w:rStyle w:val="Hipervnculo"/>
        </w:rPr>
      </w:pPr>
      <w:r>
        <w:rPr>
          <w:rStyle w:val="Hipervnculo"/>
        </w:rPr>
        <w:br w:type="page"/>
      </w:r>
    </w:p>
    <w:p w:rsidR="00C23AB3" w:rsidRPr="00C23AB3" w:rsidRDefault="00C23AB3" w:rsidP="00F5563C">
      <w:pPr>
        <w:spacing w:before="120" w:after="0" w:line="240" w:lineRule="auto"/>
        <w:ind w:left="284"/>
        <w:jc w:val="both"/>
      </w:pPr>
    </w:p>
    <w:p w:rsidR="00C23AB3" w:rsidRPr="00894C58" w:rsidRDefault="00F30ADF" w:rsidP="006603DE">
      <w:pPr>
        <w:pStyle w:val="Prrafodelista"/>
        <w:numPr>
          <w:ilvl w:val="0"/>
          <w:numId w:val="13"/>
        </w:numPr>
        <w:spacing w:before="240" w:after="240" w:line="240" w:lineRule="auto"/>
        <w:ind w:left="357" w:hanging="357"/>
        <w:jc w:val="both"/>
        <w:rPr>
          <w:b/>
          <w:color w:val="FF0000"/>
          <w:sz w:val="24"/>
          <w:lang w:val="fr-FR"/>
        </w:rPr>
      </w:pPr>
      <w:r w:rsidRPr="00894C58">
        <w:rPr>
          <w:b/>
          <w:color w:val="FF0000"/>
          <w:sz w:val="24"/>
          <w:lang w:val="fr-FR"/>
        </w:rPr>
        <w:t xml:space="preserve">ORGANISATION DES TABLES RONDES ET </w:t>
      </w:r>
      <w:r w:rsidR="00C23AB3" w:rsidRPr="00894C58">
        <w:rPr>
          <w:b/>
          <w:color w:val="FF0000"/>
          <w:sz w:val="24"/>
          <w:lang w:val="fr-FR"/>
        </w:rPr>
        <w:t>INTERVENTIONS</w:t>
      </w:r>
    </w:p>
    <w:p w:rsidR="00362A83" w:rsidRPr="00894C58" w:rsidRDefault="00F30ADF" w:rsidP="00807BE2">
      <w:pPr>
        <w:spacing w:before="60" w:after="60" w:line="240" w:lineRule="auto"/>
        <w:ind w:firstLine="284"/>
        <w:jc w:val="both"/>
        <w:rPr>
          <w:rFonts w:cstheme="minorHAnsi"/>
          <w:iCs/>
          <w:lang w:val="fr-FR"/>
        </w:rPr>
      </w:pPr>
      <w:r w:rsidRPr="00894C58">
        <w:rPr>
          <w:rFonts w:cstheme="minorHAnsi"/>
          <w:iCs/>
          <w:lang w:val="fr-FR"/>
        </w:rPr>
        <w:t>L’</w:t>
      </w:r>
      <w:r w:rsidR="006603DE" w:rsidRPr="00894C58">
        <w:rPr>
          <w:rFonts w:cstheme="minorHAnsi"/>
          <w:iCs/>
          <w:lang w:val="fr-FR"/>
        </w:rPr>
        <w:t>A</w:t>
      </w:r>
      <w:r w:rsidRPr="00894C58">
        <w:rPr>
          <w:rFonts w:cstheme="minorHAnsi"/>
          <w:iCs/>
          <w:lang w:val="fr-FR"/>
        </w:rPr>
        <w:t xml:space="preserve">nimateur, après avoir rappelé les objectifs de la </w:t>
      </w:r>
      <w:r w:rsidR="006603DE" w:rsidRPr="00894C58">
        <w:rPr>
          <w:rFonts w:cstheme="minorHAnsi"/>
          <w:iCs/>
          <w:lang w:val="fr-FR"/>
        </w:rPr>
        <w:t>T</w:t>
      </w:r>
      <w:r w:rsidRPr="00894C58">
        <w:rPr>
          <w:rFonts w:cstheme="minorHAnsi"/>
          <w:iCs/>
          <w:lang w:val="fr-FR"/>
        </w:rPr>
        <w:t xml:space="preserve">able-ronde demandera au Grand témoin de faire part de ses questionnements d’acteur de terrain par rapport aux thématiques abordées. Le </w:t>
      </w:r>
      <w:r w:rsidR="006603DE" w:rsidRPr="00894C58">
        <w:rPr>
          <w:rFonts w:cstheme="minorHAnsi"/>
          <w:iCs/>
          <w:lang w:val="fr-FR"/>
        </w:rPr>
        <w:t>R</w:t>
      </w:r>
      <w:r w:rsidRPr="00894C58">
        <w:rPr>
          <w:rFonts w:cstheme="minorHAnsi"/>
          <w:iCs/>
          <w:lang w:val="fr-FR"/>
        </w:rPr>
        <w:t>apporteur s’</w:t>
      </w:r>
      <w:r w:rsidR="00362A83" w:rsidRPr="00894C58">
        <w:rPr>
          <w:rFonts w:cstheme="minorHAnsi"/>
          <w:iCs/>
          <w:lang w:val="fr-FR"/>
        </w:rPr>
        <w:t>efforcera</w:t>
      </w:r>
      <w:r w:rsidRPr="00894C58">
        <w:rPr>
          <w:rFonts w:cstheme="minorHAnsi"/>
          <w:iCs/>
          <w:lang w:val="fr-FR"/>
        </w:rPr>
        <w:t xml:space="preserve"> de dégager </w:t>
      </w:r>
      <w:r w:rsidR="00362A83" w:rsidRPr="00894C58">
        <w:rPr>
          <w:rFonts w:cstheme="minorHAnsi"/>
          <w:iCs/>
          <w:lang w:val="fr-FR"/>
        </w:rPr>
        <w:t xml:space="preserve">les </w:t>
      </w:r>
      <w:r w:rsidRPr="00894C58">
        <w:rPr>
          <w:rFonts w:cstheme="minorHAnsi"/>
          <w:iCs/>
          <w:lang w:val="fr-FR"/>
        </w:rPr>
        <w:t xml:space="preserve">grandes lignes synthétiques </w:t>
      </w:r>
      <w:r w:rsidR="00362A83" w:rsidRPr="00894C58">
        <w:rPr>
          <w:rFonts w:cstheme="minorHAnsi"/>
          <w:iCs/>
          <w:lang w:val="fr-FR"/>
        </w:rPr>
        <w:t>qui ressortent de l’ensemble des contributions. Les 3 ou 4 intervenants sélectionnés seront ensuite invit</w:t>
      </w:r>
      <w:r w:rsidR="006603DE" w:rsidRPr="00894C58">
        <w:rPr>
          <w:rFonts w:cstheme="minorHAnsi"/>
          <w:iCs/>
          <w:lang w:val="fr-FR"/>
        </w:rPr>
        <w:t>és</w:t>
      </w:r>
      <w:r w:rsidR="00362A83" w:rsidRPr="00894C58">
        <w:rPr>
          <w:rFonts w:cstheme="minorHAnsi"/>
          <w:iCs/>
          <w:lang w:val="fr-FR"/>
        </w:rPr>
        <w:t xml:space="preserve"> à illustrer leurs positionnements scientifiques. Compte tenu du format </w:t>
      </w:r>
      <w:r w:rsidR="006603DE" w:rsidRPr="00894C58">
        <w:rPr>
          <w:rFonts w:cstheme="minorHAnsi"/>
          <w:iCs/>
          <w:lang w:val="fr-FR"/>
        </w:rPr>
        <w:t>« </w:t>
      </w:r>
      <w:r w:rsidR="00362A83" w:rsidRPr="00894C58">
        <w:rPr>
          <w:rFonts w:cstheme="minorHAnsi"/>
          <w:iCs/>
          <w:lang w:val="fr-FR"/>
        </w:rPr>
        <w:t>table ronde</w:t>
      </w:r>
      <w:r w:rsidR="006603DE" w:rsidRPr="00894C58">
        <w:rPr>
          <w:rFonts w:cstheme="minorHAnsi"/>
          <w:iCs/>
          <w:lang w:val="fr-FR"/>
        </w:rPr>
        <w:t> »</w:t>
      </w:r>
      <w:r w:rsidR="00362A83" w:rsidRPr="00894C58">
        <w:rPr>
          <w:rFonts w:cstheme="minorHAnsi"/>
          <w:iCs/>
          <w:lang w:val="fr-FR"/>
        </w:rPr>
        <w:t xml:space="preserve"> adopté pour ces </w:t>
      </w:r>
      <w:r w:rsidR="006603DE" w:rsidRPr="00894C58">
        <w:rPr>
          <w:rFonts w:cstheme="minorHAnsi"/>
          <w:iCs/>
          <w:lang w:val="fr-FR"/>
        </w:rPr>
        <w:t>R</w:t>
      </w:r>
      <w:r w:rsidR="00362A83" w:rsidRPr="00894C58">
        <w:rPr>
          <w:rFonts w:cstheme="minorHAnsi"/>
          <w:iCs/>
          <w:lang w:val="fr-FR"/>
        </w:rPr>
        <w:t>encontres, les interventions seront faites sous la forme de présentations très synthétiques (on rappelle que l’intégralité des contributions aura été diffusée à tous les participants avant les Rencontres). Toutefois, il est précisé que les éléments visuels (tableaux, graphiques, schémas, cartes</w:t>
      </w:r>
      <w:r w:rsidR="006603DE" w:rsidRPr="00894C58">
        <w:rPr>
          <w:rFonts w:cstheme="minorHAnsi"/>
          <w:iCs/>
          <w:lang w:val="fr-FR"/>
        </w:rPr>
        <w:t>…</w:t>
      </w:r>
      <w:r w:rsidR="00362A83" w:rsidRPr="00894C58">
        <w:rPr>
          <w:rFonts w:cstheme="minorHAnsi"/>
          <w:iCs/>
          <w:lang w:val="fr-FR"/>
        </w:rPr>
        <w:t>) pourront être projetés sur écran.</w:t>
      </w:r>
    </w:p>
    <w:p w:rsidR="00F30ADF" w:rsidRDefault="00362A83" w:rsidP="00807BE2">
      <w:pPr>
        <w:spacing w:before="60" w:after="60" w:line="240" w:lineRule="auto"/>
        <w:ind w:firstLine="284"/>
        <w:jc w:val="both"/>
        <w:rPr>
          <w:rFonts w:cstheme="minorHAnsi"/>
          <w:iCs/>
          <w:lang w:val="fr-FR"/>
        </w:rPr>
      </w:pPr>
      <w:r w:rsidRPr="00894C58">
        <w:rPr>
          <w:rFonts w:cstheme="minorHAnsi"/>
          <w:iCs/>
          <w:lang w:val="fr-FR"/>
        </w:rPr>
        <w:t>C’est sur ces base</w:t>
      </w:r>
      <w:r w:rsidR="00B83FC6" w:rsidRPr="00894C58">
        <w:rPr>
          <w:rFonts w:cstheme="minorHAnsi"/>
          <w:iCs/>
          <w:lang w:val="fr-FR"/>
        </w:rPr>
        <w:t>s</w:t>
      </w:r>
      <w:r w:rsidRPr="00894C58">
        <w:rPr>
          <w:rFonts w:cstheme="minorHAnsi"/>
          <w:iCs/>
          <w:lang w:val="fr-FR"/>
        </w:rPr>
        <w:t xml:space="preserve"> que l‘</w:t>
      </w:r>
      <w:r w:rsidR="006603DE" w:rsidRPr="00894C58">
        <w:rPr>
          <w:rFonts w:cstheme="minorHAnsi"/>
          <w:iCs/>
          <w:lang w:val="fr-FR"/>
        </w:rPr>
        <w:t>A</w:t>
      </w:r>
      <w:r w:rsidRPr="00894C58">
        <w:rPr>
          <w:rFonts w:cstheme="minorHAnsi"/>
          <w:iCs/>
          <w:lang w:val="fr-FR"/>
        </w:rPr>
        <w:t>nimateur pourra organiser le débat</w:t>
      </w:r>
      <w:r w:rsidR="00B83FC6" w:rsidRPr="00894C58">
        <w:rPr>
          <w:rFonts w:cstheme="minorHAnsi"/>
          <w:iCs/>
          <w:lang w:val="fr-FR"/>
        </w:rPr>
        <w:t>. Il s’efforcera de faire respecter un équilibre entre les questionnements issus du terrain et les apports scientifiques</w:t>
      </w:r>
      <w:r w:rsidRPr="00894C58">
        <w:rPr>
          <w:rFonts w:cstheme="minorHAnsi"/>
          <w:iCs/>
          <w:lang w:val="fr-FR"/>
        </w:rPr>
        <w:t xml:space="preserve"> </w:t>
      </w:r>
      <w:r w:rsidR="00B83FC6" w:rsidRPr="00894C58">
        <w:rPr>
          <w:rFonts w:ascii="Calibri" w:hAnsi="Calibri" w:cs="Calibri"/>
          <w:iCs/>
          <w:lang w:val="fr-FR"/>
        </w:rPr>
        <w:t>et sera</w:t>
      </w:r>
      <w:r w:rsidR="00B83FC6" w:rsidRPr="00894C58">
        <w:rPr>
          <w:rFonts w:cstheme="minorHAnsi"/>
          <w:iCs/>
          <w:lang w:val="fr-FR"/>
        </w:rPr>
        <w:t xml:space="preserve"> le garant des enchaînements et des interactions entre le Grand témoin, les contributeurs et les participants de la salle.</w:t>
      </w:r>
    </w:p>
    <w:p w:rsidR="007E37EA" w:rsidRDefault="007E37EA" w:rsidP="00807BE2">
      <w:pPr>
        <w:spacing w:before="60" w:after="60" w:line="240" w:lineRule="auto"/>
        <w:ind w:firstLine="284"/>
        <w:jc w:val="both"/>
        <w:rPr>
          <w:rFonts w:cstheme="minorHAnsi"/>
          <w:iCs/>
          <w:lang w:val="fr-FR"/>
        </w:rPr>
      </w:pPr>
    </w:p>
    <w:p w:rsidR="007E37EA" w:rsidRDefault="007E37EA" w:rsidP="007E37EA">
      <w:pPr>
        <w:spacing w:before="60" w:after="60" w:line="240" w:lineRule="auto"/>
        <w:jc w:val="both"/>
        <w:rPr>
          <w:rFonts w:cstheme="minorHAnsi"/>
          <w:b/>
          <w:iCs/>
          <w:color w:val="FF0000"/>
          <w:sz w:val="24"/>
          <w:szCs w:val="24"/>
          <w:lang w:val="fr-FR"/>
        </w:rPr>
      </w:pPr>
      <w:r w:rsidRPr="001C0152">
        <w:rPr>
          <w:rFonts w:cstheme="minorHAnsi"/>
          <w:b/>
          <w:iCs/>
          <w:color w:val="FF0000"/>
          <w:sz w:val="24"/>
          <w:szCs w:val="24"/>
          <w:lang w:val="fr-FR"/>
        </w:rPr>
        <w:t xml:space="preserve">3. </w:t>
      </w:r>
      <w:r w:rsidR="00303FAF">
        <w:rPr>
          <w:rFonts w:cstheme="minorHAnsi"/>
          <w:b/>
          <w:iCs/>
          <w:color w:val="FF0000"/>
          <w:sz w:val="24"/>
          <w:szCs w:val="24"/>
          <w:lang w:val="fr-FR"/>
        </w:rPr>
        <w:t>LIEU</w:t>
      </w:r>
      <w:r w:rsidRPr="001C0152">
        <w:rPr>
          <w:rFonts w:cstheme="minorHAnsi"/>
          <w:b/>
          <w:iCs/>
          <w:color w:val="FF0000"/>
          <w:sz w:val="24"/>
          <w:szCs w:val="24"/>
          <w:lang w:val="fr-FR"/>
        </w:rPr>
        <w:t xml:space="preserve"> DE</w:t>
      </w:r>
      <w:r w:rsidR="00303FAF">
        <w:rPr>
          <w:rFonts w:cstheme="minorHAnsi"/>
          <w:b/>
          <w:iCs/>
          <w:color w:val="FF0000"/>
          <w:sz w:val="24"/>
          <w:szCs w:val="24"/>
          <w:lang w:val="fr-FR"/>
        </w:rPr>
        <w:t>S</w:t>
      </w:r>
      <w:r w:rsidRPr="001C0152">
        <w:rPr>
          <w:rFonts w:cstheme="minorHAnsi"/>
          <w:b/>
          <w:iCs/>
          <w:color w:val="FF0000"/>
          <w:sz w:val="24"/>
          <w:szCs w:val="24"/>
          <w:lang w:val="fr-FR"/>
        </w:rPr>
        <w:t xml:space="preserve"> RENCONTRE</w:t>
      </w:r>
      <w:r w:rsidR="00303FAF">
        <w:rPr>
          <w:rFonts w:cstheme="minorHAnsi"/>
          <w:b/>
          <w:iCs/>
          <w:color w:val="FF0000"/>
          <w:sz w:val="24"/>
          <w:szCs w:val="24"/>
          <w:lang w:val="fr-FR"/>
        </w:rPr>
        <w:t>S</w:t>
      </w:r>
      <w:r w:rsidR="00CE39DD">
        <w:rPr>
          <w:rFonts w:cstheme="minorHAnsi"/>
          <w:b/>
          <w:iCs/>
          <w:color w:val="FF0000"/>
          <w:sz w:val="24"/>
          <w:szCs w:val="24"/>
          <w:lang w:val="fr-FR"/>
        </w:rPr>
        <w:t xml:space="preserve"> (</w:t>
      </w:r>
      <w:r w:rsidR="00CE39DD" w:rsidRPr="000239B2">
        <w:rPr>
          <w:rFonts w:cstheme="minorHAnsi"/>
          <w:b/>
          <w:iCs/>
          <w:color w:val="FF0000"/>
          <w:sz w:val="20"/>
          <w:szCs w:val="20"/>
          <w:lang w:val="fr-FR"/>
        </w:rPr>
        <w:t>source : http://equipement.paris.fr/jardin-d-agronomie-tropicale-1813</w:t>
      </w:r>
      <w:r w:rsidR="00CE39DD">
        <w:rPr>
          <w:rFonts w:cstheme="minorHAnsi"/>
          <w:b/>
          <w:iCs/>
          <w:color w:val="FF0000"/>
          <w:sz w:val="24"/>
          <w:szCs w:val="24"/>
          <w:lang w:val="fr-FR"/>
        </w:rPr>
        <w:t>)</w:t>
      </w:r>
    </w:p>
    <w:p w:rsidR="00CE39DD" w:rsidRPr="000239B2" w:rsidRDefault="000239B2" w:rsidP="000239B2">
      <w:pPr>
        <w:pStyle w:val="NormalWeb"/>
        <w:spacing w:before="0" w:beforeAutospacing="0" w:after="0" w:afterAutospacing="0"/>
        <w:ind w:firstLine="284"/>
        <w:jc w:val="both"/>
        <w:textAlignment w:val="baseline"/>
        <w:rPr>
          <w:rFonts w:asciiTheme="minorHAnsi" w:eastAsiaTheme="minorHAnsi" w:hAnsiTheme="minorHAnsi" w:cstheme="minorHAnsi"/>
          <w:iCs/>
          <w:sz w:val="22"/>
          <w:szCs w:val="22"/>
          <w:lang w:eastAsia="en-US"/>
        </w:rPr>
      </w:pPr>
      <w:r>
        <w:rPr>
          <w:rFonts w:asciiTheme="minorHAnsi" w:eastAsiaTheme="minorHAnsi" w:hAnsiTheme="minorHAnsi" w:cstheme="minorHAnsi"/>
          <w:iCs/>
          <w:sz w:val="22"/>
          <w:szCs w:val="22"/>
          <w:lang w:eastAsia="en-US"/>
        </w:rPr>
        <w:t>Le Jardin Tropical de P</w:t>
      </w:r>
      <w:r w:rsidR="00CE39DD" w:rsidRPr="000239B2">
        <w:rPr>
          <w:rFonts w:asciiTheme="minorHAnsi" w:eastAsiaTheme="minorHAnsi" w:hAnsiTheme="minorHAnsi" w:cstheme="minorHAnsi"/>
          <w:iCs/>
          <w:sz w:val="22"/>
          <w:szCs w:val="22"/>
          <w:lang w:eastAsia="en-US"/>
        </w:rPr>
        <w:t>aris est d’une superficie de 4 hectares et demi. Inauguré en 1907 par l'exposition coloniale, il a été racheté par la Mairie de Paris en mai 2003. Ouvert au public depuis le mois d'avril 2006, il abrite divers Centres de recherche et formation universitaire, dont le Centre de Coopération Internationale en Recherche Agronomique pour le Développement (CIRAD).</w:t>
      </w:r>
    </w:p>
    <w:p w:rsidR="00202C20" w:rsidRDefault="00CE39DD" w:rsidP="000239B2">
      <w:pPr>
        <w:pStyle w:val="NormalWeb"/>
        <w:spacing w:before="0" w:beforeAutospacing="0" w:after="0" w:afterAutospacing="0"/>
        <w:ind w:firstLine="284"/>
        <w:jc w:val="both"/>
        <w:textAlignment w:val="baseline"/>
        <w:rPr>
          <w:rFonts w:asciiTheme="minorHAnsi" w:eastAsiaTheme="minorHAnsi" w:hAnsiTheme="minorHAnsi" w:cstheme="minorHAnsi"/>
          <w:iCs/>
          <w:sz w:val="22"/>
          <w:szCs w:val="22"/>
          <w:lang w:eastAsia="en-US"/>
        </w:rPr>
      </w:pPr>
      <w:r w:rsidRPr="000239B2">
        <w:rPr>
          <w:rFonts w:asciiTheme="minorHAnsi" w:eastAsiaTheme="minorHAnsi" w:hAnsiTheme="minorHAnsi" w:cstheme="minorHAnsi"/>
          <w:iCs/>
          <w:sz w:val="22"/>
          <w:szCs w:val="22"/>
          <w:lang w:eastAsia="en-US"/>
        </w:rPr>
        <w:t>Un jardin d'essai colonial a été créé en 1899 dans le bois de Vincennes pour coordonner les expériences agronomiques et réintroduire des végétaux exotiques sur de nouveaux sites de production. Ainsi, des plants de café, cacaoyer, vanille, bananiers... sont cultivés sous serre puis expédiés vers diverses colonies.</w:t>
      </w:r>
    </w:p>
    <w:p w:rsidR="00CE39DD" w:rsidRPr="000239B2" w:rsidRDefault="00CE39DD" w:rsidP="000239B2">
      <w:pPr>
        <w:pStyle w:val="NormalWeb"/>
        <w:spacing w:before="0" w:beforeAutospacing="0" w:after="0" w:afterAutospacing="0"/>
        <w:ind w:firstLine="284"/>
        <w:jc w:val="both"/>
        <w:textAlignment w:val="baseline"/>
        <w:rPr>
          <w:rFonts w:asciiTheme="minorHAnsi" w:eastAsiaTheme="minorHAnsi" w:hAnsiTheme="minorHAnsi" w:cstheme="minorHAnsi"/>
          <w:iCs/>
          <w:sz w:val="22"/>
          <w:szCs w:val="22"/>
          <w:lang w:eastAsia="en-US"/>
        </w:rPr>
      </w:pPr>
      <w:r w:rsidRPr="000239B2">
        <w:rPr>
          <w:rFonts w:asciiTheme="minorHAnsi" w:eastAsiaTheme="minorHAnsi" w:hAnsiTheme="minorHAnsi" w:cstheme="minorHAnsi"/>
          <w:iCs/>
          <w:sz w:val="22"/>
          <w:szCs w:val="22"/>
          <w:lang w:eastAsia="en-US"/>
        </w:rPr>
        <w:t>De mai à octobre 1907, le site est transformé pour abriter cinq villages de l'exposition coloniale: villages indochinois, malgache, congolais, ferme soudanaise et campement touareg. Le jardin a été ensuite abandonné et la végétation a repris ses droits...</w:t>
      </w:r>
    </w:p>
    <w:p w:rsidR="00CE39DD" w:rsidRPr="000239B2" w:rsidRDefault="00CE39DD" w:rsidP="000239B2">
      <w:pPr>
        <w:pStyle w:val="NormalWeb"/>
        <w:spacing w:before="0" w:beforeAutospacing="0" w:after="0" w:afterAutospacing="0"/>
        <w:ind w:firstLine="284"/>
        <w:jc w:val="both"/>
        <w:textAlignment w:val="baseline"/>
        <w:rPr>
          <w:rFonts w:asciiTheme="minorHAnsi" w:eastAsiaTheme="minorHAnsi" w:hAnsiTheme="minorHAnsi" w:cstheme="minorHAnsi"/>
          <w:iCs/>
          <w:sz w:val="22"/>
          <w:szCs w:val="22"/>
          <w:lang w:eastAsia="en-US"/>
        </w:rPr>
      </w:pPr>
      <w:r w:rsidRPr="000239B2">
        <w:rPr>
          <w:rFonts w:asciiTheme="minorHAnsi" w:eastAsiaTheme="minorHAnsi" w:hAnsiTheme="minorHAnsi" w:cstheme="minorHAnsi"/>
          <w:iCs/>
          <w:sz w:val="22"/>
          <w:szCs w:val="22"/>
          <w:lang w:eastAsia="en-US"/>
        </w:rPr>
        <w:t>Après la première guerre mondiale, il a accueilli des monuments aux morts en hommage aux soldats originaires des anciennes colonies. </w:t>
      </w:r>
    </w:p>
    <w:p w:rsidR="00CE39DD" w:rsidRPr="000239B2" w:rsidRDefault="00CE39DD" w:rsidP="000239B2">
      <w:pPr>
        <w:pStyle w:val="NormalWeb"/>
        <w:spacing w:before="0" w:beforeAutospacing="0" w:after="0" w:afterAutospacing="0"/>
        <w:ind w:firstLine="284"/>
        <w:jc w:val="both"/>
        <w:textAlignment w:val="baseline"/>
        <w:rPr>
          <w:rFonts w:asciiTheme="minorHAnsi" w:eastAsiaTheme="minorHAnsi" w:hAnsiTheme="minorHAnsi" w:cstheme="minorHAnsi"/>
          <w:iCs/>
          <w:sz w:val="22"/>
          <w:szCs w:val="22"/>
          <w:lang w:eastAsia="en-US"/>
        </w:rPr>
      </w:pPr>
      <w:r w:rsidRPr="000239B2">
        <w:rPr>
          <w:rFonts w:asciiTheme="minorHAnsi" w:eastAsiaTheme="minorHAnsi" w:hAnsiTheme="minorHAnsi" w:cstheme="minorHAnsi"/>
          <w:iCs/>
          <w:sz w:val="22"/>
          <w:szCs w:val="22"/>
          <w:lang w:eastAsia="en-US"/>
        </w:rPr>
        <w:t>Le pavillon de l'Indochine a été restauré et permet désormais d’accueillir des expositions ou des animations temporaires ainsi que des colloques et manifestations thématiques.</w:t>
      </w:r>
    </w:p>
    <w:p w:rsidR="00DC72A2" w:rsidRPr="000239B2" w:rsidRDefault="00DC72A2" w:rsidP="000239B2">
      <w:pPr>
        <w:pStyle w:val="NormalWeb"/>
        <w:spacing w:before="0" w:beforeAutospacing="0" w:after="0" w:afterAutospacing="0"/>
        <w:ind w:firstLine="284"/>
        <w:jc w:val="both"/>
        <w:textAlignment w:val="baseline"/>
        <w:rPr>
          <w:rFonts w:asciiTheme="minorHAnsi" w:eastAsiaTheme="minorHAnsi" w:hAnsiTheme="minorHAnsi" w:cstheme="minorHAnsi"/>
          <w:iCs/>
          <w:sz w:val="22"/>
          <w:szCs w:val="22"/>
          <w:lang w:eastAsia="en-US"/>
        </w:rPr>
      </w:pPr>
    </w:p>
    <w:p w:rsidR="00DC72A2" w:rsidRDefault="00DC72A2" w:rsidP="000239B2">
      <w:pPr>
        <w:pStyle w:val="NormalWeb"/>
        <w:spacing w:before="0" w:beforeAutospacing="0" w:after="0" w:afterAutospacing="0"/>
        <w:ind w:firstLine="284"/>
        <w:jc w:val="both"/>
        <w:textAlignment w:val="baseline"/>
        <w:rPr>
          <w:rFonts w:ascii="Arial" w:hAnsi="Arial" w:cs="Arial"/>
          <w:color w:val="666666"/>
          <w:sz w:val="20"/>
          <w:szCs w:val="20"/>
        </w:rPr>
      </w:pPr>
      <w:r w:rsidRPr="000239B2">
        <w:rPr>
          <w:rFonts w:asciiTheme="minorHAnsi" w:eastAsiaTheme="minorHAnsi" w:hAnsiTheme="minorHAnsi" w:cstheme="minorHAnsi"/>
          <w:iCs/>
          <w:sz w:val="22"/>
          <w:szCs w:val="22"/>
          <w:lang w:eastAsia="en-US"/>
        </w:rPr>
        <w:t xml:space="preserve">Le plan d’accès et la cartographie du site sont </w:t>
      </w:r>
      <w:r w:rsidR="00202C20">
        <w:rPr>
          <w:rFonts w:asciiTheme="minorHAnsi" w:eastAsiaTheme="minorHAnsi" w:hAnsiTheme="minorHAnsi" w:cstheme="minorHAnsi"/>
          <w:iCs/>
          <w:sz w:val="22"/>
          <w:szCs w:val="22"/>
          <w:lang w:eastAsia="en-US"/>
        </w:rPr>
        <w:t xml:space="preserve">présentés </w:t>
      </w:r>
      <w:r w:rsidRPr="000239B2">
        <w:rPr>
          <w:rFonts w:asciiTheme="minorHAnsi" w:eastAsiaTheme="minorHAnsi" w:hAnsiTheme="minorHAnsi" w:cstheme="minorHAnsi"/>
          <w:iCs/>
          <w:sz w:val="22"/>
          <w:szCs w:val="22"/>
          <w:lang w:eastAsia="en-US"/>
        </w:rPr>
        <w:t>en page suivante</w:t>
      </w:r>
      <w:r>
        <w:rPr>
          <w:rFonts w:ascii="Arial" w:hAnsi="Arial" w:cs="Arial"/>
          <w:color w:val="666666"/>
          <w:sz w:val="20"/>
          <w:szCs w:val="20"/>
        </w:rPr>
        <w:t>.</w:t>
      </w:r>
    </w:p>
    <w:p w:rsidR="00DC72A2" w:rsidRDefault="00DC72A2">
      <w:pPr>
        <w:rPr>
          <w:rFonts w:cstheme="minorHAnsi"/>
          <w:b/>
          <w:iCs/>
          <w:sz w:val="24"/>
          <w:szCs w:val="24"/>
          <w:lang w:val="fr-FR"/>
        </w:rPr>
      </w:pPr>
      <w:r>
        <w:rPr>
          <w:rFonts w:cstheme="minorHAnsi"/>
          <w:b/>
          <w:iCs/>
          <w:sz w:val="24"/>
          <w:szCs w:val="24"/>
          <w:lang w:val="fr-FR"/>
        </w:rPr>
        <w:br w:type="page"/>
      </w:r>
    </w:p>
    <w:p w:rsidR="007E37EA" w:rsidRDefault="007E37EA" w:rsidP="007E37EA">
      <w:pPr>
        <w:spacing w:before="60" w:after="60" w:line="240" w:lineRule="auto"/>
        <w:jc w:val="both"/>
        <w:rPr>
          <w:rFonts w:cstheme="minorHAnsi"/>
          <w:b/>
          <w:iCs/>
          <w:sz w:val="24"/>
          <w:szCs w:val="24"/>
          <w:lang w:val="fr-FR"/>
        </w:rPr>
      </w:pPr>
    </w:p>
    <w:p w:rsidR="00DC72A2" w:rsidRDefault="00DC72A2" w:rsidP="00DC72A2">
      <w:pPr>
        <w:autoSpaceDE w:val="0"/>
        <w:autoSpaceDN w:val="0"/>
        <w:adjustRightInd w:val="0"/>
        <w:spacing w:after="0" w:line="240" w:lineRule="auto"/>
        <w:rPr>
          <w:rFonts w:ascii="Phenomena Bold" w:hAnsi="Phenomena Bold" w:cs="Phenomena Bold"/>
          <w:color w:val="000000"/>
          <w:sz w:val="24"/>
          <w:szCs w:val="24"/>
          <w:lang w:val="fr-FR"/>
        </w:rPr>
      </w:pPr>
      <w:r>
        <w:rPr>
          <w:noProof/>
          <w:lang w:val="es-ES" w:eastAsia="es-ES"/>
        </w:rPr>
        <w:drawing>
          <wp:inline distT="0" distB="0" distL="0" distR="0">
            <wp:extent cx="5760720" cy="2930221"/>
            <wp:effectExtent l="0" t="0" r="0" b="3810"/>
            <wp:docPr id="4" name="Image 4" descr="https://www.campus-jardin-tropical-paris.fr/var/campus_jtp/storage/images/media/images/plan-d-acces-au-jatp/31049-2-fre-FR/plan-d-acces-au-ja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mpus-jardin-tropical-paris.fr/var/campus_jtp/storage/images/media/images/plan-d-acces-au-jatp/31049-2-fre-FR/plan-d-acces-au-jatp.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930221"/>
                    </a:xfrm>
                    <a:prstGeom prst="rect">
                      <a:avLst/>
                    </a:prstGeom>
                    <a:noFill/>
                    <a:ln>
                      <a:noFill/>
                    </a:ln>
                  </pic:spPr>
                </pic:pic>
              </a:graphicData>
            </a:graphic>
          </wp:inline>
        </w:drawing>
      </w:r>
    </w:p>
    <w:p w:rsidR="00DC72A2" w:rsidRDefault="00DC72A2" w:rsidP="00DC72A2">
      <w:pPr>
        <w:autoSpaceDE w:val="0"/>
        <w:autoSpaceDN w:val="0"/>
        <w:adjustRightInd w:val="0"/>
        <w:spacing w:after="0" w:line="240" w:lineRule="auto"/>
        <w:rPr>
          <w:rFonts w:ascii="Phenomena Bold" w:hAnsi="Phenomena Bold" w:cs="Phenomena Bold"/>
          <w:color w:val="000000"/>
          <w:sz w:val="24"/>
          <w:szCs w:val="24"/>
          <w:lang w:val="fr-FR"/>
        </w:rPr>
      </w:pPr>
    </w:p>
    <w:p w:rsidR="00DC72A2" w:rsidRDefault="00DC72A2" w:rsidP="00DC72A2">
      <w:pPr>
        <w:autoSpaceDE w:val="0"/>
        <w:autoSpaceDN w:val="0"/>
        <w:adjustRightInd w:val="0"/>
        <w:spacing w:after="0" w:line="240" w:lineRule="auto"/>
        <w:rPr>
          <w:rFonts w:ascii="Phenomena Bold" w:hAnsi="Phenomena Bold" w:cs="Phenomena Bold"/>
          <w:color w:val="000000"/>
          <w:sz w:val="24"/>
          <w:szCs w:val="24"/>
          <w:lang w:val="fr-FR"/>
        </w:rPr>
      </w:pPr>
    </w:p>
    <w:p w:rsidR="00DC72A2" w:rsidRPr="00DC72A2" w:rsidRDefault="004F4CD9" w:rsidP="009659E6">
      <w:pPr>
        <w:autoSpaceDE w:val="0"/>
        <w:autoSpaceDN w:val="0"/>
        <w:adjustRightInd w:val="0"/>
        <w:spacing w:after="0" w:line="240" w:lineRule="auto"/>
        <w:rPr>
          <w:rFonts w:ascii="Phenomena Bold" w:hAnsi="Phenomena Bold" w:cs="Phenomena Bold"/>
          <w:color w:val="000000"/>
          <w:sz w:val="24"/>
          <w:szCs w:val="24"/>
          <w:lang w:val="fr-FR"/>
        </w:rPr>
      </w:pPr>
      <w:r w:rsidRPr="004F4CD9">
        <w:rPr>
          <w:rFonts w:ascii="Phenomena Bold" w:hAnsi="Phenomena Bold" w:cs="Phenomena Bold"/>
          <w:noProof/>
          <w:color w:val="000000"/>
          <w:sz w:val="24"/>
          <w:szCs w:val="24"/>
          <w:lang w:eastAsia="it-IT"/>
        </w:rPr>
        <w:pict>
          <v:shapetype id="_x0000_t32" coordsize="21600,21600" o:spt="32" o:oned="t" path="m,l21600,21600e" filled="f">
            <v:path arrowok="t" fillok="f" o:connecttype="none"/>
            <o:lock v:ext="edit" shapetype="t"/>
          </v:shapetype>
          <v:shape id="Connecteur droit avec flèche 8" o:spid="_x0000_s1026" type="#_x0000_t32" style="position:absolute;margin-left:387.35pt;margin-top:143.5pt;width:40.7pt;height:56.5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" strokecolor="#5b9bd5 [3204]" strokeweight="2pt">
            <v:stroke endarrow="block" joinstyle="miter"/>
          </v:shape>
        </w:pict>
      </w:r>
      <w:r w:rsidRPr="004F4CD9">
        <w:rPr>
          <w:rFonts w:ascii="Phenomena Bold" w:hAnsi="Phenomena Bold" w:cs="Phenomena Bold"/>
          <w:noProof/>
          <w:color w:val="000000"/>
          <w:sz w:val="24"/>
          <w:szCs w:val="24"/>
          <w:lang w:eastAsia="it-IT"/>
        </w:rPr>
        <w:pict>
          <v:shapetype id="_x0000_t202" coordsize="21600,21600" o:spt="202" path="m,l,21600r21600,l21600,xe">
            <v:stroke joinstyle="miter"/>
            <v:path gradientshapeok="t" o:connecttype="rect"/>
          </v:shapetype>
          <v:shape id="Zone de texte 2" o:spid="_x0000_s1029" type="#_x0000_t202" style="position:absolute;margin-left:427.85pt;margin-top:169.65pt;width:82.25pt;height:110.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">
            <v:textbox style="mso-fit-shape-to-text:t">
              <w:txbxContent>
                <w:p w:rsidR="004D7B91" w:rsidRDefault="004D7B91">
                  <w:r>
                    <w:t>Entrée principale du Jardin Tropical</w:t>
                  </w:r>
                </w:p>
              </w:txbxContent>
            </v:textbox>
            <w10:wrap type="square"/>
          </v:shape>
        </w:pict>
      </w:r>
      <w:r w:rsidRPr="004F4CD9">
        <w:rPr>
          <w:rFonts w:ascii="Phenomena Bold" w:hAnsi="Phenomena Bold" w:cs="Phenomena Bold"/>
          <w:noProof/>
          <w:color w:val="000000"/>
          <w:sz w:val="24"/>
          <w:szCs w:val="24"/>
          <w:lang w:eastAsia="it-IT"/>
        </w:rPr>
        <w:pict>
          <v:shape id="Connecteur droit avec flèche 7" o:spid="_x0000_s1028" type="#_x0000_t32" style="position:absolute;margin-left:70.85pt;margin-top:193.45pt;width:123.45pt;height:1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" strokecolor="#2e74b5 [2404]" strokeweight="2pt">
            <v:stroke endarrow="block" joinstyle="miter"/>
          </v:shape>
        </w:pict>
      </w:r>
      <w:r w:rsidRPr="004F4CD9">
        <w:rPr>
          <w:rFonts w:ascii="Phenomena Bold" w:hAnsi="Phenomena Bold" w:cs="Phenomena Bold"/>
          <w:noProof/>
          <w:color w:val="000000"/>
          <w:sz w:val="24"/>
          <w:szCs w:val="24"/>
          <w:lang w:eastAsia="it-IT"/>
        </w:rPr>
        <w:pict>
          <v:shape id="_x0000_s1027" type="#_x0000_t202" style="position:absolute;margin-left:7.2pt;margin-top:177.15pt;width:63.55pt;height:37.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">
            <v:textbox>
              <w:txbxContent>
                <w:p w:rsidR="00DC72A2" w:rsidRDefault="00DC72A2">
                  <w:r>
                    <w:t>Pavillon Indochine</w:t>
                  </w:r>
                </w:p>
              </w:txbxContent>
            </v:textbox>
            <w10:wrap type="square"/>
          </v:shape>
        </w:pict>
      </w:r>
      <w:r w:rsidR="00DC72A2">
        <w:rPr>
          <w:noProof/>
          <w:lang w:val="es-ES" w:eastAsia="es-ES"/>
        </w:rPr>
        <w:drawing>
          <wp:inline distT="0" distB="0" distL="0" distR="0">
            <wp:extent cx="4233600" cy="3913200"/>
            <wp:effectExtent l="0" t="0" r="0" b="0"/>
            <wp:docPr id="6" name="Image 6" descr="https://www.campus-jardin-tropical-paris.fr/var/campus_jtp/storage/images/media/images/cartographie-campus-jatp/31113-1-fre-FR/cartographie-campus-ja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mpus-jardin-tropical-paris.fr/var/campus_jtp/storage/images/media/images/cartographie-campus-jatp/31113-1-fre-FR/cartographie-campus-jatp.pn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208" b="32845"/>
                    <a:stretch/>
                  </pic:blipFill>
                  <pic:spPr bwMode="auto">
                    <a:xfrm>
                      <a:off x="0" y="0"/>
                      <a:ext cx="4233600" cy="3913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C72A2" w:rsidRDefault="00DC72A2" w:rsidP="00DC72A2">
      <w:pPr>
        <w:autoSpaceDE w:val="0"/>
        <w:autoSpaceDN w:val="0"/>
        <w:adjustRightInd w:val="0"/>
        <w:spacing w:after="0" w:line="240" w:lineRule="auto"/>
        <w:rPr>
          <w:rFonts w:ascii="Phenomena Bold" w:hAnsi="Phenomena Bold"/>
          <w:sz w:val="24"/>
          <w:szCs w:val="24"/>
          <w:lang w:val="fr-FR"/>
        </w:rPr>
      </w:pPr>
    </w:p>
    <w:p w:rsidR="00DC72A2" w:rsidRDefault="00DC72A2" w:rsidP="00DC72A2">
      <w:pPr>
        <w:spacing w:before="60" w:after="60" w:line="240" w:lineRule="auto"/>
        <w:jc w:val="both"/>
        <w:rPr>
          <w:rFonts w:cstheme="minorHAnsi"/>
          <w:b/>
          <w:iCs/>
          <w:sz w:val="24"/>
          <w:szCs w:val="24"/>
          <w:lang w:val="fr-FR"/>
        </w:rPr>
      </w:pPr>
      <w:r w:rsidRPr="00DC72A2">
        <w:rPr>
          <w:rFonts w:ascii="Phenomena Bold" w:hAnsi="Phenomena Bold"/>
          <w:b/>
          <w:bCs/>
          <w:color w:val="FFFFFF"/>
          <w:sz w:val="30"/>
          <w:szCs w:val="30"/>
          <w:lang w:val="fr-FR"/>
        </w:rPr>
        <w:t>WWW</w:t>
      </w:r>
      <w:r>
        <w:rPr>
          <w:rFonts w:ascii="Phenomena Bold" w:hAnsi="Phenomena Bold"/>
          <w:b/>
          <w:bCs/>
          <w:color w:val="FFFFFF"/>
          <w:sz w:val="30"/>
          <w:szCs w:val="30"/>
          <w:lang w:val="fr-FR"/>
        </w:rPr>
        <w:t>.CAMPUS-JARDIN-TROPICAL-PARIS.</w:t>
      </w:r>
    </w:p>
    <w:sectPr w:rsidR="00DC72A2" w:rsidSect="004F4CD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72" w:rsidRDefault="00FF5072" w:rsidP="005D5837">
      <w:pPr>
        <w:spacing w:after="0" w:line="240" w:lineRule="auto"/>
      </w:pPr>
      <w:r>
        <w:separator/>
      </w:r>
    </w:p>
  </w:endnote>
  <w:endnote w:type="continuationSeparator" w:id="0">
    <w:p w:rsidR="00FF5072" w:rsidRDefault="00FF5072" w:rsidP="005D5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enomena Bold">
    <w:altName w:val="Phenomena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837" w:rsidRDefault="005D5837" w:rsidP="00FF00EF">
    <w:pPr>
      <w:pStyle w:val="Piedepgina"/>
      <w:jc w:val="right"/>
      <w:rPr>
        <w:noProof/>
        <w:lang w:val="fr-FR" w:eastAsia="fr-FR"/>
      </w:rPr>
    </w:pPr>
    <w:r w:rsidRPr="00B731EB">
      <w:rPr>
        <w:b/>
        <w:i/>
      </w:rPr>
      <w:t>Avec le concours de</w:t>
    </w:r>
    <w:r w:rsidR="00B731EB">
      <w:rPr>
        <w:b/>
        <w:i/>
      </w:rPr>
      <w:t> </w:t>
    </w:r>
    <w:r w:rsidR="00B731EB">
      <w:rPr>
        <w:noProof/>
        <w:lang w:val="fr-FR" w:eastAsia="fr-FR"/>
      </w:rPr>
      <w:t>:</w:t>
    </w:r>
    <w:r w:rsidR="00FF00EF" w:rsidRPr="00B731EB">
      <w:rPr>
        <w:noProof/>
        <w:lang w:val="fr-FR" w:eastAsia="fr-FR"/>
      </w:rPr>
      <w:t xml:space="preserve"> </w:t>
    </w:r>
    <w:r>
      <w:rPr>
        <w:noProof/>
        <w:lang w:val="es-ES" w:eastAsia="es-ES"/>
      </w:rPr>
      <w:drawing>
        <wp:inline distT="0" distB="0" distL="0" distR="0">
          <wp:extent cx="1472998" cy="50312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stitut-CDC-pour-la-recherch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9400" cy="522388"/>
                  </a:xfrm>
                  <a:prstGeom prst="rect">
                    <a:avLst/>
                  </a:prstGeom>
                </pic:spPr>
              </pic:pic>
            </a:graphicData>
          </a:graphic>
        </wp:inline>
      </w:drawing>
    </w:r>
  </w:p>
  <w:p w:rsidR="00250897" w:rsidRDefault="004F4CD9" w:rsidP="00FF00EF">
    <w:pPr>
      <w:pStyle w:val="Piedepgina"/>
      <w:jc w:val="right"/>
    </w:pPr>
    <w:r>
      <w:fldChar w:fldCharType="begin"/>
    </w:r>
    <w:r w:rsidR="00250897">
      <w:instrText>PAGE   \* MERGEFORMAT</w:instrText>
    </w:r>
    <w:r>
      <w:fldChar w:fldCharType="separate"/>
    </w:r>
    <w:r w:rsidR="009F0929" w:rsidRPr="009F0929">
      <w:rPr>
        <w:noProof/>
        <w:lang w:val="fr-FR"/>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72" w:rsidRDefault="00FF5072" w:rsidP="005D5837">
      <w:pPr>
        <w:spacing w:after="0" w:line="240" w:lineRule="auto"/>
      </w:pPr>
      <w:r>
        <w:separator/>
      </w:r>
    </w:p>
  </w:footnote>
  <w:footnote w:type="continuationSeparator" w:id="0">
    <w:p w:rsidR="00FF5072" w:rsidRDefault="00FF5072" w:rsidP="005D5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837" w:rsidRDefault="005D5837">
    <w:pPr>
      <w:pStyle w:val="Encabezado"/>
    </w:pPr>
    <w:r>
      <w:rPr>
        <w:noProof/>
        <w:lang w:val="es-ES" w:eastAsia="es-ES"/>
      </w:rPr>
      <w:drawing>
        <wp:inline distT="0" distB="0" distL="0" distR="0">
          <wp:extent cx="5760720" cy="10299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PLET 60%.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1029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405C"/>
    <w:multiLevelType w:val="hybridMultilevel"/>
    <w:tmpl w:val="8C6CAE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155195F"/>
    <w:multiLevelType w:val="hybridMultilevel"/>
    <w:tmpl w:val="17E056B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E73257"/>
    <w:multiLevelType w:val="hybridMultilevel"/>
    <w:tmpl w:val="F322F1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5048C0"/>
    <w:multiLevelType w:val="hybridMultilevel"/>
    <w:tmpl w:val="3FB45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9B5042"/>
    <w:multiLevelType w:val="hybridMultilevel"/>
    <w:tmpl w:val="6210966A"/>
    <w:lvl w:ilvl="0" w:tplc="380CA8B0">
      <w:start w:val="1"/>
      <w:numFmt w:val="bullet"/>
      <w:lvlText w:val="-"/>
      <w:lvlJc w:val="left"/>
      <w:pPr>
        <w:ind w:left="644" w:hanging="360"/>
      </w:pPr>
      <w:rPr>
        <w:rFonts w:ascii="Courier New" w:hAnsi="Courier New"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38FF51EC"/>
    <w:multiLevelType w:val="hybridMultilevel"/>
    <w:tmpl w:val="481229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A6D1AA5"/>
    <w:multiLevelType w:val="hybridMultilevel"/>
    <w:tmpl w:val="161EC29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3BC8155C"/>
    <w:multiLevelType w:val="hybridMultilevel"/>
    <w:tmpl w:val="D72A1334"/>
    <w:lvl w:ilvl="0" w:tplc="2E4EB2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D400FE"/>
    <w:multiLevelType w:val="hybridMultilevel"/>
    <w:tmpl w:val="65D88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D84B6C"/>
    <w:multiLevelType w:val="hybridMultilevel"/>
    <w:tmpl w:val="4BAA4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B717E6"/>
    <w:multiLevelType w:val="hybridMultilevel"/>
    <w:tmpl w:val="FFAE4D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2877F9"/>
    <w:multiLevelType w:val="hybridMultilevel"/>
    <w:tmpl w:val="CC5C7762"/>
    <w:lvl w:ilvl="0" w:tplc="9EF0D8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9156E8"/>
    <w:multiLevelType w:val="hybridMultilevel"/>
    <w:tmpl w:val="B8BEFBB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66C00E61"/>
    <w:multiLevelType w:val="hybridMultilevel"/>
    <w:tmpl w:val="85AE0A32"/>
    <w:lvl w:ilvl="0" w:tplc="4358133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D21B50"/>
    <w:multiLevelType w:val="hybridMultilevel"/>
    <w:tmpl w:val="16ECCBC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1"/>
  </w:num>
  <w:num w:numId="2">
    <w:abstractNumId w:val="7"/>
  </w:num>
  <w:num w:numId="3">
    <w:abstractNumId w:val="13"/>
  </w:num>
  <w:num w:numId="4">
    <w:abstractNumId w:val="2"/>
  </w:num>
  <w:num w:numId="5">
    <w:abstractNumId w:val="4"/>
  </w:num>
  <w:num w:numId="6">
    <w:abstractNumId w:val="1"/>
  </w:num>
  <w:num w:numId="7">
    <w:abstractNumId w:val="10"/>
  </w:num>
  <w:num w:numId="8">
    <w:abstractNumId w:val="9"/>
  </w:num>
  <w:num w:numId="9">
    <w:abstractNumId w:val="3"/>
  </w:num>
  <w:num w:numId="10">
    <w:abstractNumId w:val="12"/>
  </w:num>
  <w:num w:numId="11">
    <w:abstractNumId w:val="0"/>
  </w:num>
  <w:num w:numId="12">
    <w:abstractNumId w:val="6"/>
  </w:num>
  <w:num w:numId="13">
    <w:abstractNumId w:val="5"/>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97CF3"/>
    <w:rsid w:val="000000FA"/>
    <w:rsid w:val="0001612E"/>
    <w:rsid w:val="000239B2"/>
    <w:rsid w:val="00030194"/>
    <w:rsid w:val="000324F9"/>
    <w:rsid w:val="00060596"/>
    <w:rsid w:val="00067BDF"/>
    <w:rsid w:val="00080ABE"/>
    <w:rsid w:val="00090C0A"/>
    <w:rsid w:val="00097CF3"/>
    <w:rsid w:val="000A275C"/>
    <w:rsid w:val="000A4339"/>
    <w:rsid w:val="000C5E64"/>
    <w:rsid w:val="000E3E99"/>
    <w:rsid w:val="000F24C9"/>
    <w:rsid w:val="000F551F"/>
    <w:rsid w:val="00156FCA"/>
    <w:rsid w:val="001630A4"/>
    <w:rsid w:val="001672DF"/>
    <w:rsid w:val="00183A7E"/>
    <w:rsid w:val="00183DFA"/>
    <w:rsid w:val="001D6CE1"/>
    <w:rsid w:val="00202C20"/>
    <w:rsid w:val="002332CC"/>
    <w:rsid w:val="002356CB"/>
    <w:rsid w:val="00240B9A"/>
    <w:rsid w:val="00250897"/>
    <w:rsid w:val="00267E4A"/>
    <w:rsid w:val="00270AD4"/>
    <w:rsid w:val="002A244E"/>
    <w:rsid w:val="002A700E"/>
    <w:rsid w:val="002C45AF"/>
    <w:rsid w:val="002D670E"/>
    <w:rsid w:val="00303FAF"/>
    <w:rsid w:val="00304CB7"/>
    <w:rsid w:val="00326B47"/>
    <w:rsid w:val="00331526"/>
    <w:rsid w:val="00355DDE"/>
    <w:rsid w:val="00362A83"/>
    <w:rsid w:val="00371BE8"/>
    <w:rsid w:val="00372156"/>
    <w:rsid w:val="0038367A"/>
    <w:rsid w:val="003A45FA"/>
    <w:rsid w:val="003D2682"/>
    <w:rsid w:val="004A4AB6"/>
    <w:rsid w:val="004A6328"/>
    <w:rsid w:val="004B50AE"/>
    <w:rsid w:val="004C6222"/>
    <w:rsid w:val="004D1D1B"/>
    <w:rsid w:val="004D7B91"/>
    <w:rsid w:val="004F35EC"/>
    <w:rsid w:val="004F4CD9"/>
    <w:rsid w:val="004F5864"/>
    <w:rsid w:val="00500179"/>
    <w:rsid w:val="00503C75"/>
    <w:rsid w:val="00515134"/>
    <w:rsid w:val="005354B0"/>
    <w:rsid w:val="005651EA"/>
    <w:rsid w:val="00566D87"/>
    <w:rsid w:val="005776F0"/>
    <w:rsid w:val="005A32F8"/>
    <w:rsid w:val="005D3FFC"/>
    <w:rsid w:val="005D5837"/>
    <w:rsid w:val="005F05BE"/>
    <w:rsid w:val="005F195D"/>
    <w:rsid w:val="006148BC"/>
    <w:rsid w:val="0063054C"/>
    <w:rsid w:val="00633D0C"/>
    <w:rsid w:val="006603DE"/>
    <w:rsid w:val="0066080C"/>
    <w:rsid w:val="00662887"/>
    <w:rsid w:val="00675E5D"/>
    <w:rsid w:val="00690703"/>
    <w:rsid w:val="006D4B4A"/>
    <w:rsid w:val="006D71E3"/>
    <w:rsid w:val="006E4331"/>
    <w:rsid w:val="006F77B9"/>
    <w:rsid w:val="00700BFF"/>
    <w:rsid w:val="00716A8E"/>
    <w:rsid w:val="007311EF"/>
    <w:rsid w:val="007329EE"/>
    <w:rsid w:val="00735BE3"/>
    <w:rsid w:val="00744ECF"/>
    <w:rsid w:val="007474B8"/>
    <w:rsid w:val="00751177"/>
    <w:rsid w:val="00765933"/>
    <w:rsid w:val="007676DD"/>
    <w:rsid w:val="007B5466"/>
    <w:rsid w:val="007C19C6"/>
    <w:rsid w:val="007E37EA"/>
    <w:rsid w:val="00803B78"/>
    <w:rsid w:val="00807BE2"/>
    <w:rsid w:val="00851360"/>
    <w:rsid w:val="00864AA1"/>
    <w:rsid w:val="00894C58"/>
    <w:rsid w:val="008A2A2B"/>
    <w:rsid w:val="008D5D02"/>
    <w:rsid w:val="008E7FD3"/>
    <w:rsid w:val="00915C65"/>
    <w:rsid w:val="009659E6"/>
    <w:rsid w:val="0098717F"/>
    <w:rsid w:val="009873F1"/>
    <w:rsid w:val="009B75C1"/>
    <w:rsid w:val="009D400D"/>
    <w:rsid w:val="009D7938"/>
    <w:rsid w:val="009E0675"/>
    <w:rsid w:val="009F0929"/>
    <w:rsid w:val="009F0E2B"/>
    <w:rsid w:val="00A11FE6"/>
    <w:rsid w:val="00A1597D"/>
    <w:rsid w:val="00A30EF8"/>
    <w:rsid w:val="00A42EB1"/>
    <w:rsid w:val="00A60E58"/>
    <w:rsid w:val="00AA2FF0"/>
    <w:rsid w:val="00AB7D57"/>
    <w:rsid w:val="00AF7FEF"/>
    <w:rsid w:val="00B26F80"/>
    <w:rsid w:val="00B337B3"/>
    <w:rsid w:val="00B54E2D"/>
    <w:rsid w:val="00B731EB"/>
    <w:rsid w:val="00B83FC6"/>
    <w:rsid w:val="00B857DB"/>
    <w:rsid w:val="00B911DA"/>
    <w:rsid w:val="00BC2DF4"/>
    <w:rsid w:val="00BE1CC5"/>
    <w:rsid w:val="00C161A8"/>
    <w:rsid w:val="00C16B7B"/>
    <w:rsid w:val="00C23AB3"/>
    <w:rsid w:val="00C361EB"/>
    <w:rsid w:val="00C427D5"/>
    <w:rsid w:val="00C819FE"/>
    <w:rsid w:val="00C843EC"/>
    <w:rsid w:val="00CA200C"/>
    <w:rsid w:val="00CD6075"/>
    <w:rsid w:val="00CE39DD"/>
    <w:rsid w:val="00CE569C"/>
    <w:rsid w:val="00D3497C"/>
    <w:rsid w:val="00D353EC"/>
    <w:rsid w:val="00D76D4C"/>
    <w:rsid w:val="00D81BF9"/>
    <w:rsid w:val="00D87ACB"/>
    <w:rsid w:val="00DA09DA"/>
    <w:rsid w:val="00DC184C"/>
    <w:rsid w:val="00DC72A2"/>
    <w:rsid w:val="00E00B82"/>
    <w:rsid w:val="00E048C0"/>
    <w:rsid w:val="00E1248D"/>
    <w:rsid w:val="00E230B5"/>
    <w:rsid w:val="00E23576"/>
    <w:rsid w:val="00E6262F"/>
    <w:rsid w:val="00E97CED"/>
    <w:rsid w:val="00EE4023"/>
    <w:rsid w:val="00EE71BA"/>
    <w:rsid w:val="00EF7D8A"/>
    <w:rsid w:val="00F02270"/>
    <w:rsid w:val="00F30ADF"/>
    <w:rsid w:val="00F31DF8"/>
    <w:rsid w:val="00F5563C"/>
    <w:rsid w:val="00FA46C0"/>
    <w:rsid w:val="00FB4CAE"/>
    <w:rsid w:val="00FB58B8"/>
    <w:rsid w:val="00FC7DC9"/>
    <w:rsid w:val="00FD3ADD"/>
    <w:rsid w:val="00FF00EF"/>
    <w:rsid w:val="00FF2B6F"/>
    <w:rsid w:val="00FF50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onnecteur droit avec flèche 8"/>
        <o:r id="V:Rule2" type="connector" idref="#Connecteur droit avec flèch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C5"/>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7CF3"/>
    <w:pPr>
      <w:ind w:left="720"/>
      <w:contextualSpacing/>
    </w:pPr>
  </w:style>
  <w:style w:type="paragraph" w:styleId="Encabezado">
    <w:name w:val="header"/>
    <w:basedOn w:val="Normal"/>
    <w:link w:val="EncabezadoCar"/>
    <w:uiPriority w:val="99"/>
    <w:unhideWhenUsed/>
    <w:rsid w:val="005D583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D5837"/>
    <w:rPr>
      <w:lang w:val="it-IT"/>
    </w:rPr>
  </w:style>
  <w:style w:type="paragraph" w:styleId="Piedepgina">
    <w:name w:val="footer"/>
    <w:basedOn w:val="Normal"/>
    <w:link w:val="PiedepginaCar"/>
    <w:uiPriority w:val="99"/>
    <w:unhideWhenUsed/>
    <w:rsid w:val="005D583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D5837"/>
    <w:rPr>
      <w:lang w:val="it-IT"/>
    </w:rPr>
  </w:style>
  <w:style w:type="table" w:styleId="Tablaconcuadrcula">
    <w:name w:val="Table Grid"/>
    <w:basedOn w:val="Tablanormal"/>
    <w:uiPriority w:val="39"/>
    <w:rsid w:val="00803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474B8"/>
    <w:rPr>
      <w:color w:val="0563C1" w:themeColor="hyperlink"/>
      <w:u w:val="single"/>
    </w:rPr>
  </w:style>
  <w:style w:type="paragraph" w:styleId="Textodeglobo">
    <w:name w:val="Balloon Text"/>
    <w:basedOn w:val="Normal"/>
    <w:link w:val="TextodegloboCar"/>
    <w:uiPriority w:val="99"/>
    <w:semiHidden/>
    <w:unhideWhenUsed/>
    <w:rsid w:val="00B731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1EB"/>
    <w:rPr>
      <w:rFonts w:ascii="Segoe UI" w:hAnsi="Segoe UI" w:cs="Segoe UI"/>
      <w:sz w:val="18"/>
      <w:szCs w:val="18"/>
      <w:lang w:val="it-IT"/>
    </w:rPr>
  </w:style>
  <w:style w:type="character" w:customStyle="1" w:styleId="Mentionnonrsolue1">
    <w:name w:val="Mention non résolue1"/>
    <w:basedOn w:val="Fuentedeprrafopredeter"/>
    <w:uiPriority w:val="99"/>
    <w:semiHidden/>
    <w:unhideWhenUsed/>
    <w:rsid w:val="00675E5D"/>
    <w:rPr>
      <w:color w:val="808080"/>
      <w:shd w:val="clear" w:color="auto" w:fill="E6E6E6"/>
    </w:rPr>
  </w:style>
  <w:style w:type="paragraph" w:styleId="Textonotapie">
    <w:name w:val="footnote text"/>
    <w:basedOn w:val="Normal"/>
    <w:link w:val="TextonotapieCar"/>
    <w:uiPriority w:val="99"/>
    <w:semiHidden/>
    <w:unhideWhenUsed/>
    <w:rsid w:val="001672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72DF"/>
    <w:rPr>
      <w:sz w:val="20"/>
      <w:szCs w:val="20"/>
      <w:lang w:val="it-IT"/>
    </w:rPr>
  </w:style>
  <w:style w:type="character" w:styleId="Refdenotaalpie">
    <w:name w:val="footnote reference"/>
    <w:basedOn w:val="Fuentedeprrafopredeter"/>
    <w:uiPriority w:val="99"/>
    <w:semiHidden/>
    <w:unhideWhenUsed/>
    <w:rsid w:val="001672DF"/>
    <w:rPr>
      <w:vertAlign w:val="superscript"/>
    </w:rPr>
  </w:style>
  <w:style w:type="paragraph" w:customStyle="1" w:styleId="Default">
    <w:name w:val="Default"/>
    <w:rsid w:val="00C843EC"/>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700BFF"/>
    <w:pPr>
      <w:spacing w:after="0" w:line="240" w:lineRule="auto"/>
    </w:pPr>
    <w:rPr>
      <w:lang w:val="it-IT"/>
    </w:rPr>
  </w:style>
  <w:style w:type="character" w:styleId="Textoennegrita">
    <w:name w:val="Strong"/>
    <w:basedOn w:val="Fuentedeprrafopredeter"/>
    <w:uiPriority w:val="22"/>
    <w:qFormat/>
    <w:rsid w:val="006D71E3"/>
    <w:rPr>
      <w:b/>
      <w:bCs/>
    </w:rPr>
  </w:style>
  <w:style w:type="character" w:customStyle="1" w:styleId="UnresolvedMention">
    <w:name w:val="Unresolved Mention"/>
    <w:basedOn w:val="Fuentedeprrafopredeter"/>
    <w:uiPriority w:val="99"/>
    <w:semiHidden/>
    <w:unhideWhenUsed/>
    <w:rsid w:val="00DC184C"/>
    <w:rPr>
      <w:color w:val="808080"/>
      <w:shd w:val="clear" w:color="auto" w:fill="E6E6E6"/>
    </w:rPr>
  </w:style>
  <w:style w:type="character" w:styleId="Hipervnculovisitado">
    <w:name w:val="FollowedHyperlink"/>
    <w:basedOn w:val="Fuentedeprrafopredeter"/>
    <w:uiPriority w:val="99"/>
    <w:semiHidden/>
    <w:unhideWhenUsed/>
    <w:rsid w:val="009D400D"/>
    <w:rPr>
      <w:color w:val="954F72" w:themeColor="followedHyperlink"/>
      <w:u w:val="single"/>
    </w:rPr>
  </w:style>
  <w:style w:type="paragraph" w:styleId="NormalWeb">
    <w:name w:val="Normal (Web)"/>
    <w:basedOn w:val="Normal"/>
    <w:uiPriority w:val="99"/>
    <w:semiHidden/>
    <w:unhideWhenUsed/>
    <w:rsid w:val="00CE39D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ucevdp">
    <w:name w:val="pucevdp"/>
    <w:basedOn w:val="Fuentedeprrafopredeter"/>
    <w:rsid w:val="00CE39DD"/>
  </w:style>
  <w:style w:type="character" w:customStyle="1" w:styleId="A1">
    <w:name w:val="A1"/>
    <w:uiPriority w:val="99"/>
    <w:rsid w:val="00DC72A2"/>
    <w:rPr>
      <w:rFonts w:cs="Phenomena Bold"/>
      <w:b/>
      <w:bCs/>
      <w:color w:val="FFFFFF"/>
      <w:sz w:val="30"/>
      <w:szCs w:val="30"/>
    </w:rPr>
  </w:style>
</w:styles>
</file>

<file path=word/webSettings.xml><?xml version="1.0" encoding="utf-8"?>
<w:webSettings xmlns:r="http://schemas.openxmlformats.org/officeDocument/2006/relationships" xmlns:w="http://schemas.openxmlformats.org/wordprocessingml/2006/main">
  <w:divs>
    <w:div w:id="230892253">
      <w:bodyDiv w:val="1"/>
      <w:marLeft w:val="0"/>
      <w:marRight w:val="0"/>
      <w:marTop w:val="0"/>
      <w:marBottom w:val="0"/>
      <w:divBdr>
        <w:top w:val="none" w:sz="0" w:space="0" w:color="auto"/>
        <w:left w:val="none" w:sz="0" w:space="0" w:color="auto"/>
        <w:bottom w:val="none" w:sz="0" w:space="0" w:color="auto"/>
        <w:right w:val="none" w:sz="0" w:space="0" w:color="auto"/>
      </w:divBdr>
    </w:div>
    <w:div w:id="440297039">
      <w:bodyDiv w:val="1"/>
      <w:marLeft w:val="0"/>
      <w:marRight w:val="0"/>
      <w:marTop w:val="0"/>
      <w:marBottom w:val="0"/>
      <w:divBdr>
        <w:top w:val="none" w:sz="0" w:space="0" w:color="auto"/>
        <w:left w:val="none" w:sz="0" w:space="0" w:color="auto"/>
        <w:bottom w:val="none" w:sz="0" w:space="0" w:color="auto"/>
        <w:right w:val="none" w:sz="0" w:space="0" w:color="auto"/>
      </w:divBdr>
    </w:div>
    <w:div w:id="504053705">
      <w:bodyDiv w:val="1"/>
      <w:marLeft w:val="0"/>
      <w:marRight w:val="0"/>
      <w:marTop w:val="0"/>
      <w:marBottom w:val="0"/>
      <w:divBdr>
        <w:top w:val="none" w:sz="0" w:space="0" w:color="auto"/>
        <w:left w:val="none" w:sz="0" w:space="0" w:color="auto"/>
        <w:bottom w:val="none" w:sz="0" w:space="0" w:color="auto"/>
        <w:right w:val="none" w:sz="0" w:space="0" w:color="auto"/>
      </w:divBdr>
    </w:div>
    <w:div w:id="620185861">
      <w:bodyDiv w:val="1"/>
      <w:marLeft w:val="0"/>
      <w:marRight w:val="0"/>
      <w:marTop w:val="0"/>
      <w:marBottom w:val="0"/>
      <w:divBdr>
        <w:top w:val="none" w:sz="0" w:space="0" w:color="auto"/>
        <w:left w:val="none" w:sz="0" w:space="0" w:color="auto"/>
        <w:bottom w:val="none" w:sz="0" w:space="0" w:color="auto"/>
        <w:right w:val="none" w:sz="0" w:space="0" w:color="auto"/>
      </w:divBdr>
    </w:div>
    <w:div w:id="745225325">
      <w:bodyDiv w:val="1"/>
      <w:marLeft w:val="0"/>
      <w:marRight w:val="0"/>
      <w:marTop w:val="0"/>
      <w:marBottom w:val="0"/>
      <w:divBdr>
        <w:top w:val="none" w:sz="0" w:space="0" w:color="auto"/>
        <w:left w:val="none" w:sz="0" w:space="0" w:color="auto"/>
        <w:bottom w:val="none" w:sz="0" w:space="0" w:color="auto"/>
        <w:right w:val="none" w:sz="0" w:space="0" w:color="auto"/>
      </w:divBdr>
    </w:div>
    <w:div w:id="945236249">
      <w:bodyDiv w:val="1"/>
      <w:marLeft w:val="0"/>
      <w:marRight w:val="0"/>
      <w:marTop w:val="0"/>
      <w:marBottom w:val="0"/>
      <w:divBdr>
        <w:top w:val="none" w:sz="0" w:space="0" w:color="auto"/>
        <w:left w:val="none" w:sz="0" w:space="0" w:color="auto"/>
        <w:bottom w:val="none" w:sz="0" w:space="0" w:color="auto"/>
        <w:right w:val="none" w:sz="0" w:space="0" w:color="auto"/>
      </w:divBdr>
    </w:div>
    <w:div w:id="971717573">
      <w:bodyDiv w:val="1"/>
      <w:marLeft w:val="0"/>
      <w:marRight w:val="0"/>
      <w:marTop w:val="0"/>
      <w:marBottom w:val="0"/>
      <w:divBdr>
        <w:top w:val="none" w:sz="0" w:space="0" w:color="auto"/>
        <w:left w:val="none" w:sz="0" w:space="0" w:color="auto"/>
        <w:bottom w:val="none" w:sz="0" w:space="0" w:color="auto"/>
        <w:right w:val="none" w:sz="0" w:space="0" w:color="auto"/>
      </w:divBdr>
    </w:div>
    <w:div w:id="1158690473">
      <w:bodyDiv w:val="1"/>
      <w:marLeft w:val="0"/>
      <w:marRight w:val="0"/>
      <w:marTop w:val="0"/>
      <w:marBottom w:val="0"/>
      <w:divBdr>
        <w:top w:val="none" w:sz="0" w:space="0" w:color="auto"/>
        <w:left w:val="none" w:sz="0" w:space="0" w:color="auto"/>
        <w:bottom w:val="none" w:sz="0" w:space="0" w:color="auto"/>
        <w:right w:val="none" w:sz="0" w:space="0" w:color="auto"/>
      </w:divBdr>
    </w:div>
    <w:div w:id="1574270042">
      <w:bodyDiv w:val="1"/>
      <w:marLeft w:val="0"/>
      <w:marRight w:val="0"/>
      <w:marTop w:val="0"/>
      <w:marBottom w:val="0"/>
      <w:divBdr>
        <w:top w:val="none" w:sz="0" w:space="0" w:color="auto"/>
        <w:left w:val="none" w:sz="0" w:space="0" w:color="auto"/>
        <w:bottom w:val="none" w:sz="0" w:space="0" w:color="auto"/>
        <w:right w:val="none" w:sz="0" w:space="0" w:color="auto"/>
      </w:divBdr>
    </w:div>
    <w:div w:id="18483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iter.eu" TargetMode="External"/><Relationship Id="rId13" Type="http://schemas.openxmlformats.org/officeDocument/2006/relationships/hyperlink" Target="mailto:claude.broudo@cediter.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diter.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dhyvert@cediter.e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laude.broudo@cediter.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gio.conti@cediter.eu"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24B0-763F-4ADD-A73D-0B164A88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2640</Words>
  <Characters>14524</Characters>
  <Application>Microsoft Office Word</Application>
  <DocSecurity>0</DocSecurity>
  <Lines>121</Lines>
  <Paragraphs>34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DHYVERT</dc:creator>
  <cp:lastModifiedBy>Paz</cp:lastModifiedBy>
  <cp:revision>2</cp:revision>
  <cp:lastPrinted>2018-01-14T11:22:00Z</cp:lastPrinted>
  <dcterms:created xsi:type="dcterms:W3CDTF">2018-06-11T07:41:00Z</dcterms:created>
  <dcterms:modified xsi:type="dcterms:W3CDTF">2018-06-11T07:41:00Z</dcterms:modified>
</cp:coreProperties>
</file>